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AB3A39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</w:t>
            </w:r>
          </w:p>
        </w:tc>
        <w:tc>
          <w:tcPr>
            <w:tcW w:w="2607" w:type="dxa"/>
          </w:tcPr>
          <w:p w:rsidR="00631B7C" w:rsidRPr="00631B7C" w:rsidRDefault="00631B7C" w:rsidP="007B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B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AB3A39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соревнований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физическими возможностями.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9C" w:rsidRPr="007B249C" w:rsidRDefault="007B249C" w:rsidP="007B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C">
        <w:rPr>
          <w:rFonts w:ascii="Times New Roman" w:hAnsi="Times New Roman" w:cs="Times New Roman"/>
          <w:sz w:val="28"/>
          <w:szCs w:val="28"/>
        </w:rPr>
        <w:t xml:space="preserve">На основании календарного плана официальных физкультурных мероприятий и спортивных мероприятий Красноярского края на 2012 год, утвержденного приказом министерства спорта, туризма и молодежной политики Красноярского края № 276-п от 29.12.2011 г., календарного плана спортивно-массовых и оздоровительных мероприятий и соревнований с участием спортсменов и команд города Канска на 2012 год, утвержденного постановлением администрации города Канска № 2645 от 30.12.2011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физической культуры и спорта среди лиц с ограниченными физическими возможностями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города Канска, руководствуясь ст. 30, 35 Устава города Канска, ПОСТАНОВЛЯЮ:</w:t>
      </w: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 (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ФОК «Текстильщик» (Л.И. Бакшеева),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социальной защиты населения администрации города Канска (В.Э. Поляков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соревнования – 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B1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 w:rsidR="00B1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лиц с ограниченными физическими возможностями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спорта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2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Pr="00631B7C" w:rsidRDefault="00631B7C" w:rsidP="00631B7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положение о проведении соревнований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631B7C" w:rsidRPr="00631B7C" w:rsidRDefault="00631B7C" w:rsidP="00631B7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план мероприятий по подготовке и проведению соревнований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631B7C" w:rsidRPr="00631B7C" w:rsidRDefault="00631B7C" w:rsidP="00631B7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Рекомендовать 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ежмуниципальному отделу МВД России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«Канск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(К.К. Крижус) обеспечить безопасность движения транспорта и охрану общественног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порядка во время и на месте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соревнований.</w:t>
      </w:r>
    </w:p>
    <w:p w:rsidR="006A1495" w:rsidRDefault="00631B7C" w:rsidP="00AA62D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здравоохранения 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«Канская центральная городская больница»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(В.А. Шиповалов) организовать медицинское обслуживание соревнований.</w:t>
      </w:r>
    </w:p>
    <w:p w:rsidR="006A1495" w:rsidRPr="007B249C" w:rsidRDefault="006A1495" w:rsidP="00A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="007B249C" w:rsidRPr="007B249C">
        <w:rPr>
          <w:rFonts w:ascii="Times New Roman" w:hAnsi="Times New Roman" w:cs="Times New Roman"/>
          <w:sz w:val="28"/>
          <w:szCs w:val="28"/>
        </w:rPr>
        <w:t xml:space="preserve">Уведомить муниципальное </w:t>
      </w:r>
      <w:r w:rsidR="007B249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7B249C" w:rsidRPr="007B249C">
        <w:rPr>
          <w:rFonts w:ascii="Times New Roman" w:hAnsi="Times New Roman" w:cs="Times New Roman"/>
          <w:sz w:val="28"/>
          <w:szCs w:val="28"/>
        </w:rPr>
        <w:t>учреждение «Управление по делам ГО и ЧС» (А.В. Комарчев) о проведении соревнований.</w:t>
      </w:r>
    </w:p>
    <w:p w:rsidR="00CB7DAD" w:rsidRDefault="00E32F37" w:rsidP="00A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E32F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Pr="00E32F37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Канска» (А.П. Панов)</w:t>
      </w:r>
      <w:r w:rsidR="00CB7DAD">
        <w:rPr>
          <w:rFonts w:ascii="Times New Roman" w:hAnsi="Times New Roman" w:cs="Times New Roman"/>
          <w:sz w:val="28"/>
          <w:szCs w:val="28"/>
        </w:rPr>
        <w:t xml:space="preserve">проинформировать общеобразовательные учреждения о проведении </w:t>
      </w:r>
      <w:r w:rsidR="00CB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7DAD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Спартакиады среди лиц с ограниченными физическими возможностями</w:t>
      </w:r>
      <w:r w:rsidR="00CB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64A" w:rsidRPr="00ED264A" w:rsidRDefault="00ED264A" w:rsidP="00ED264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«Многопрофильный молодежный центр»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Осипова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торжественное открытие и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звуковое обслуживание 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95" w:rsidRPr="006A1495" w:rsidRDefault="00ED264A" w:rsidP="006A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49C" w:rsidRPr="007B249C">
        <w:rPr>
          <w:rFonts w:ascii="Times New Roman" w:hAnsi="Times New Roman" w:cs="Times New Roman"/>
          <w:sz w:val="28"/>
          <w:szCs w:val="28"/>
        </w:rPr>
        <w:t>Главному специалисту по работе со средствами массовой информации В.П. Англицкой разместить данное постановление на официальном сайте администрации города Канска в сети Интернет.</w:t>
      </w:r>
    </w:p>
    <w:p w:rsidR="006A1495" w:rsidRPr="006A1495" w:rsidRDefault="00ED264A" w:rsidP="006A1495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6A1495" w:rsidRDefault="00E32F37" w:rsidP="006A1495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57748" w:rsidRDefault="00257748" w:rsidP="006A1495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6A1495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6A1495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6A1495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F260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EE50A3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7F260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7B249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7F260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Спартакиады среди лиц с ограниченными физическими возможностями.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елиизадачи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Спартакиада проводится в целях вовлечения детей и подростков с ограниченными возможностями здоровья в занятия адаптивной физической культурой и спортом. Содействие гармоничному физическому и психическому развитию детей и подростков с ограниченными возможностями здоровья. Привлечение внимания родителей к подготовке спортивно-массовой работы с детьми с ограниченными возможностями здоровья.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Спартакиада проводится на спортивной базе ФОК «Текстильщик» 2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соревнованиями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Общее руководство проведением 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Спартакиады осуществляет Отдел физической культуры, спорта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Канска и МКУ «Управление социальной защиты населения администрации г. Канска». Непосредственное проведение соревнований возлагается на главную судейскую коллегию и главного судью соревнований </w:t>
      </w:r>
      <w:r w:rsidR="00C87222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Гуркову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участию в </w:t>
      </w:r>
      <w:r w:rsidR="00AD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Спартакиаде допускаются юноши и девушки 200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5 г.р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(до 18 лет)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физическими возможностями. Команды для участия в «Веселых стартах» формируются на месте проведения соревнований. Заявки на участие с печатью медицинского учреждения предоставляются на заседание ГСК, по форме: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144"/>
      </w:tblGrid>
      <w:tr w:rsidR="00D138FF" w:rsidRPr="00D138FF" w:rsidTr="00CF4F41">
        <w:tc>
          <w:tcPr>
            <w:tcW w:w="1188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97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 участника</w:t>
            </w:r>
          </w:p>
        </w:tc>
        <w:tc>
          <w:tcPr>
            <w:tcW w:w="2393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144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 врача</w:t>
            </w:r>
          </w:p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5.П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соревнований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685"/>
        <w:gridCol w:w="2089"/>
        <w:gridCol w:w="3114"/>
        <w:gridCol w:w="2359"/>
      </w:tblGrid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команды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проведения</w:t>
            </w:r>
          </w:p>
        </w:tc>
        <w:tc>
          <w:tcPr>
            <w:tcW w:w="2359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 итогов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Дартс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желающие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личные, каждый участник выполняет по 3 броска с расстояния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F4F4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  <w:tc>
          <w:tcPr>
            <w:tcW w:w="2359" w:type="dxa"/>
          </w:tcPr>
          <w:p w:rsidR="00D138FF" w:rsidRPr="00CF4F41" w:rsidRDefault="00773B4E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138FF"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наибольшему количеству набранных очков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Шашки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Победитель определяется отдельно среди юношей и </w:t>
            </w: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девушек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круговой системе</w:t>
            </w:r>
          </w:p>
        </w:tc>
        <w:tc>
          <w:tcPr>
            <w:tcW w:w="2359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наибольшему количеству набранных очков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определяется отдельно среди юношей и девушек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круговой системе</w:t>
            </w:r>
          </w:p>
        </w:tc>
        <w:tc>
          <w:tcPr>
            <w:tcW w:w="2359" w:type="dxa"/>
          </w:tcPr>
          <w:p w:rsidR="00D138FF" w:rsidRPr="00CF4F41" w:rsidRDefault="00773B4E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138FF"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наибольшему количеству набранных очков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«Веселые старты»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ind w:right="-2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 независимо от пола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</w:tcPr>
          <w:p w:rsidR="00D138FF" w:rsidRPr="00CF4F41" w:rsidRDefault="00773B4E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138FF"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обедитель определяется по наилучшему техническому результату.</w:t>
            </w: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7.О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победителей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«Веселых стартах» победитель определяется по наилучшему техническому результату.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дартсе, настольном теннисе, шашках победитель определяется по наибольшему количеству набранных очков.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и участники ставшие победителями и призерами соревнований по видам спорта, награждаются: 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 МКУ «Управления социальной защиты населения администрации города Канска»;</w:t>
      </w:r>
    </w:p>
    <w:p w:rsidR="00D138FF" w:rsidRPr="00D138FF" w:rsidRDefault="00773B4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грамотами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физической культуры,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9.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 связанные с награждением, несет МБУ ФОК «Текстильщик»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социальной защиты населения администрации города 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A91" w:rsidRDefault="00FB7A91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631B7C" w:rsidRDefault="00631B7C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              Ю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биров</w:t>
      </w:r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2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C87222" w:rsidRDefault="00631B7C" w:rsidP="00D2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8722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CF4F41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C872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773B4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r w:rsidR="00C872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AD043F" w:rsidRDefault="00AD043F" w:rsidP="00C87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C87222" w:rsidRPr="00631B7C" w:rsidRDefault="00631B7C" w:rsidP="00C8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мероприятийпо подготовке и проведению соревнований -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физическими возможностями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985"/>
        <w:gridCol w:w="2126"/>
        <w:gridCol w:w="2551"/>
      </w:tblGrid>
      <w:tr w:rsidR="00631B7C" w:rsidRPr="00631B7C" w:rsidTr="00D2189F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спортсооружение для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7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86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B16959" w:rsidP="00D2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2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призовой фонд, приобрести призы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Гуркова</w:t>
            </w:r>
          </w:p>
          <w:p w:rsidR="009E1F68" w:rsidRP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Безруких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9E1F68" w:rsidP="007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 Крижус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медицинское обслуживание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Default="00B16959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57748" w:rsidRPr="00631B7C" w:rsidRDefault="00734284" w:rsidP="0073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Шиповалов</w:t>
            </w:r>
          </w:p>
        </w:tc>
      </w:tr>
      <w:tr w:rsidR="009E1F6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9E1F6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D2189F" w:rsidP="00D2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общеобразовательные учреждения о проведении социальной </w:t>
            </w:r>
            <w:r w:rsidR="009F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 лиц с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B16959" w:rsidP="007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B16959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Панов</w:t>
            </w:r>
          </w:p>
        </w:tc>
      </w:tr>
      <w:tr w:rsidR="00AB1A2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73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1A28" w:rsidRPr="006A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беспечить дежурство специалистов на месте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B1A28" w:rsidP="007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B1A2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B1A2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Комарчев</w:t>
            </w:r>
          </w:p>
        </w:tc>
      </w:tr>
      <w:tr w:rsidR="00AB1A2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734284" w:rsidP="00EE50A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провести торжественное открытие и </w:t>
            </w:r>
            <w:r w:rsidRPr="00ED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звуковое обслуживание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7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</w:t>
            </w:r>
            <w:r w:rsidR="0077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773B4E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 Осипова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Pr="00631B7C" w:rsidRDefault="00773B4E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              Ю.А. Сабиров</w:t>
      </w: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257748" w:rsidRDefault="005636CF">
      <w:pPr>
        <w:rPr>
          <w:sz w:val="28"/>
          <w:szCs w:val="28"/>
        </w:rPr>
      </w:pPr>
    </w:p>
    <w:sectPr w:rsidR="005636CF" w:rsidRPr="00257748" w:rsidSect="00D2189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EA" w:rsidRDefault="000A1EEA">
      <w:pPr>
        <w:spacing w:after="0" w:line="240" w:lineRule="auto"/>
      </w:pPr>
      <w:r>
        <w:separator/>
      </w:r>
    </w:p>
  </w:endnote>
  <w:endnote w:type="continuationSeparator" w:id="1">
    <w:p w:rsidR="000A1EEA" w:rsidRDefault="000A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EA" w:rsidRDefault="000A1EEA">
      <w:pPr>
        <w:spacing w:after="0" w:line="240" w:lineRule="auto"/>
      </w:pPr>
      <w:r>
        <w:separator/>
      </w:r>
    </w:p>
  </w:footnote>
  <w:footnote w:type="continuationSeparator" w:id="1">
    <w:p w:rsidR="000A1EEA" w:rsidRDefault="000A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7F6DE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0A1E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7F6DE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A39">
      <w:rPr>
        <w:rStyle w:val="a5"/>
        <w:noProof/>
      </w:rPr>
      <w:t>6</w:t>
    </w:r>
    <w:r>
      <w:rPr>
        <w:rStyle w:val="a5"/>
      </w:rPr>
      <w:fldChar w:fldCharType="end"/>
    </w:r>
  </w:p>
  <w:p w:rsidR="00D91F6E" w:rsidRDefault="000A1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14"/>
    <w:rsid w:val="00022401"/>
    <w:rsid w:val="0006094E"/>
    <w:rsid w:val="000A1EEA"/>
    <w:rsid w:val="00257748"/>
    <w:rsid w:val="00271350"/>
    <w:rsid w:val="002D0B73"/>
    <w:rsid w:val="002D1322"/>
    <w:rsid w:val="002F12C9"/>
    <w:rsid w:val="003D53B8"/>
    <w:rsid w:val="00461514"/>
    <w:rsid w:val="004876E8"/>
    <w:rsid w:val="00536A6F"/>
    <w:rsid w:val="00536B34"/>
    <w:rsid w:val="005636CF"/>
    <w:rsid w:val="00584C28"/>
    <w:rsid w:val="005D2BEA"/>
    <w:rsid w:val="00631B7C"/>
    <w:rsid w:val="006943E6"/>
    <w:rsid w:val="006A1495"/>
    <w:rsid w:val="006E1459"/>
    <w:rsid w:val="00730025"/>
    <w:rsid w:val="00734284"/>
    <w:rsid w:val="00751D3E"/>
    <w:rsid w:val="00773B4E"/>
    <w:rsid w:val="007B249C"/>
    <w:rsid w:val="007F260C"/>
    <w:rsid w:val="007F6DEE"/>
    <w:rsid w:val="00864661"/>
    <w:rsid w:val="0087184B"/>
    <w:rsid w:val="009E1F68"/>
    <w:rsid w:val="009F7725"/>
    <w:rsid w:val="00A92852"/>
    <w:rsid w:val="00AA62DE"/>
    <w:rsid w:val="00AB1A28"/>
    <w:rsid w:val="00AB3A39"/>
    <w:rsid w:val="00AD043F"/>
    <w:rsid w:val="00AD4A60"/>
    <w:rsid w:val="00B16959"/>
    <w:rsid w:val="00B67C2A"/>
    <w:rsid w:val="00C30082"/>
    <w:rsid w:val="00C83DBB"/>
    <w:rsid w:val="00C87222"/>
    <w:rsid w:val="00C9328B"/>
    <w:rsid w:val="00CB7DAD"/>
    <w:rsid w:val="00CF4F41"/>
    <w:rsid w:val="00D138FF"/>
    <w:rsid w:val="00D2189F"/>
    <w:rsid w:val="00D77893"/>
    <w:rsid w:val="00E32F37"/>
    <w:rsid w:val="00E735DC"/>
    <w:rsid w:val="00EB4A53"/>
    <w:rsid w:val="00ED264A"/>
    <w:rsid w:val="00EE50A3"/>
    <w:rsid w:val="00FB7A91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Press</cp:lastModifiedBy>
  <cp:revision>15</cp:revision>
  <cp:lastPrinted>2012-10-23T07:35:00Z</cp:lastPrinted>
  <dcterms:created xsi:type="dcterms:W3CDTF">2011-10-10T02:36:00Z</dcterms:created>
  <dcterms:modified xsi:type="dcterms:W3CDTF">2012-10-30T09:14:00Z</dcterms:modified>
</cp:coreProperties>
</file>