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4110"/>
        <w:gridCol w:w="851"/>
      </w:tblGrid>
      <w:tr w:rsidR="004B071E" w:rsidTr="004B071E">
        <w:tc>
          <w:tcPr>
            <w:tcW w:w="9356" w:type="dxa"/>
            <w:gridSpan w:val="4"/>
          </w:tcPr>
          <w:p w:rsidR="004B071E" w:rsidRDefault="004B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71E" w:rsidRDefault="004B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4B071E" w:rsidRDefault="004B071E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4B071E" w:rsidRDefault="004B071E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4B071E" w:rsidRDefault="004B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4B071E" w:rsidRDefault="004B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B071E" w:rsidTr="004B071E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E" w:rsidRDefault="00F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</w:t>
            </w:r>
          </w:p>
        </w:tc>
        <w:tc>
          <w:tcPr>
            <w:tcW w:w="2607" w:type="dxa"/>
            <w:hideMark/>
          </w:tcPr>
          <w:p w:rsidR="004B071E" w:rsidRDefault="004B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4110" w:type="dxa"/>
            <w:hideMark/>
          </w:tcPr>
          <w:p w:rsidR="004B071E" w:rsidRDefault="004B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E" w:rsidRDefault="00F6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1714</w:t>
            </w:r>
          </w:p>
        </w:tc>
      </w:tr>
    </w:tbl>
    <w:p w:rsidR="004B071E" w:rsidRDefault="004B071E" w:rsidP="004B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проведении соревнований – социальной Спартакиады среди лиц с ограниченными физическими возможностями.</w:t>
      </w:r>
    </w:p>
    <w:p w:rsidR="004B071E" w:rsidRDefault="004B071E" w:rsidP="004B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календарного плана официальных физкультурных мероприятий и спортивных мероприятий Красноярского края на 2012 год, утвержденного приказом министерства спорта, туризма и молодежной политики Красноярского края № 276-п от 29.12.2011 г., календарного плана спортивно-массовых и оздоровительных мероприятий и соревнований с участием спортсменов и команд города Канска на 2012 год, утвержденного постановлением администрации города Канска № 2645 от 30.12.2011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пропаганды физической культуры и спорта среди лиц с ограниченными физическими возможностями, на территории города Канска, руководствуясь ст. 30, 35 Устава города Канска, ПОСТАНОВЛЯЮ: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физической культуры, спорта, туризма и молодежной политики администрации города Канска (Ю.А. Сабиров), МБУ ФОК «Текстильщик» (Л.И. Бакшеева), МКУ «Управление социальной защиты населения администрации города Канска (В.Э. Поляков) организовать и провести соревнования – социальную Спартакиаду среди лиц с ограниченными физическими возможностями, в Доме спорта  «Текстильщик» 30 ноября  2012 года, начало соревнований в 14.00 часов.</w:t>
      </w:r>
    </w:p>
    <w:p w:rsidR="004B071E" w:rsidRDefault="004B071E" w:rsidP="004B071E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Утвердить положение о проведении соревнований, согласно приложению № 1.</w:t>
      </w:r>
    </w:p>
    <w:p w:rsidR="004B071E" w:rsidRDefault="004B071E" w:rsidP="004B071E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Рекомендовать межмуниципальному отделу МВД России «Канский» (К.К. Крижус) обеспечить безопасность движения транспорта и охрану общественного порядка во время и на месте проведения соревнований.</w:t>
      </w:r>
    </w:p>
    <w:p w:rsidR="004B071E" w:rsidRDefault="004B071E" w:rsidP="004B071E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Муниципальному бюджетному учреждению здравоохранения «Канская центральная городская больница» (В.А. Шиповалов) организовать медицинское обслуживание соревнований.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r>
        <w:rPr>
          <w:rFonts w:ascii="Times New Roman" w:hAnsi="Times New Roman" w:cs="Times New Roman"/>
          <w:sz w:val="28"/>
          <w:szCs w:val="28"/>
        </w:rPr>
        <w:t>Уведомить муниципальное казенное учреждение «Управление по делам ГО и ЧС» (А.В. Комарчев) о проведении соревнований.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6. Муниципальному бюджетному учреждению «Многопрофильный молодежный центр» (Т.Ю. Осипова) подготовить и провести торжественное открытие и обеспечить звуковое обслуживание соревнований.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Главному специалисту по работе со средствами массовой информации Н.И. Никоновой разместить данное постановление на официальном сайте администрации города Канска в сети Интернет.</w:t>
      </w:r>
      <w:bookmarkEnd w:id="0"/>
    </w:p>
    <w:p w:rsidR="004B071E" w:rsidRDefault="004B071E" w:rsidP="004B071E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Контроль за исполнением данного постановления возложить на заместителя главы города Канска по социальной политике Н.И. Князеву.</w:t>
      </w:r>
    </w:p>
    <w:p w:rsidR="004B071E" w:rsidRDefault="004B071E" w:rsidP="004B071E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Постановление вступает в силу со дня подписания.</w:t>
      </w:r>
    </w:p>
    <w:p w:rsidR="004B071E" w:rsidRDefault="004B071E" w:rsidP="004B071E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                                                                                  Н.Н. Качан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71E" w:rsidRDefault="004B071E" w:rsidP="004B0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71E" w:rsidRDefault="004B071E" w:rsidP="004B071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B071E" w:rsidRDefault="004B071E" w:rsidP="004B0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1 к постановлению  </w:t>
      </w:r>
    </w:p>
    <w:p w:rsidR="004B071E" w:rsidRDefault="004B071E" w:rsidP="004B0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   города     Канска   </w:t>
      </w:r>
    </w:p>
    <w:p w:rsidR="004B071E" w:rsidRDefault="004B071E" w:rsidP="004B0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________2012г. № ___________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71E" w:rsidRDefault="004B071E" w:rsidP="004B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B071E" w:rsidRDefault="004B071E" w:rsidP="004B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социальной Спартакиады среди лиц с ограниченными     физическими возможностями.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1.Цели и задачи</w:t>
      </w:r>
    </w:p>
    <w:p w:rsidR="00D31DE4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Спартакиада проводится в целях </w:t>
      </w:r>
      <w:r w:rsidR="00D3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пропаганды, развития адаптивного спорта на территории города и привлечения к занятиям </w:t>
      </w:r>
      <w:r w:rsidR="00D31DE4" w:rsidRPr="00BA2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 взрослого населения города с ограниченными возможностями здоровья.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Время и место проведения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Спартакиада проводится </w:t>
      </w:r>
      <w:r w:rsidR="00201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«Текстильщик» 30 ноября 2012г., начало в 14.00 часов.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Руководство соревнованиями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Общее руководство проведением социальной Спартакиады осуществляет Отдел физической культуры, спорта, туризма и молодежной политики администрации города Канска и МКУ «Управление социальной защиты населения администрации г. Канска». Непосредственное проведение соревнований возлагается на главную судейскую коллегию и главного судью соревнований Наталью Владимировну Гуркову. 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4.Участники соревнований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участию в социальной Спартакиаде допускаются </w:t>
      </w:r>
      <w:r w:rsidR="002016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и женщины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лет</w:t>
      </w:r>
      <w:r w:rsidR="0020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с ограниченными физическими возможностями. Команды для участия в «Веселых стартах» формируются на месте проведения соревнований. Заявки на участие с печатью медицинского учреждения предоставляются на заседание ГСК, по форме: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7"/>
        <w:gridCol w:w="2393"/>
        <w:gridCol w:w="2144"/>
      </w:tblGrid>
      <w:tr w:rsidR="004B071E" w:rsidTr="004B07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Ф.И. участника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20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B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рождения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E" w:rsidRDefault="0020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B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  врача</w:t>
            </w:r>
          </w:p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5.Программа соревнований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685"/>
        <w:gridCol w:w="2089"/>
        <w:gridCol w:w="3114"/>
        <w:gridCol w:w="2359"/>
      </w:tblGrid>
      <w:tr w:rsidR="004B071E" w:rsidTr="004B07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п\п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20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B0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 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20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4B0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остав команды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20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4B0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словия проведения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20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B0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одведение  итогов</w:t>
            </w:r>
          </w:p>
        </w:tc>
      </w:tr>
      <w:tr w:rsidR="004B071E" w:rsidTr="004B07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Дартс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20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B0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 желающие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20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4B0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оревнования личные, каждый участник выполняет по 3 броска с расстояния </w:t>
            </w:r>
            <w:smartTag w:uri="urn:schemas-microsoft-com:office:smarttags" w:element="metricconverter">
              <w:smartTagPr>
                <w:attr w:name="ProductID" w:val="2,5 м"/>
              </w:smartTagPr>
              <w:r w:rsidR="004B071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2,5 м</w:t>
              </w:r>
            </w:smartTag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наибольшему количеству набранных очков</w:t>
            </w:r>
          </w:p>
        </w:tc>
      </w:tr>
      <w:tr w:rsidR="004B071E" w:rsidTr="004B07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Шашки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2016CF" w:rsidP="004B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B0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обедитель определяется отдельно среди женщин и мужчин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CF" w:rsidRDefault="0020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B0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решению судейской коллегии</w:t>
            </w:r>
          </w:p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20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B0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наибольшему количеству набранных очков</w:t>
            </w:r>
          </w:p>
        </w:tc>
      </w:tr>
      <w:tr w:rsidR="004B071E" w:rsidTr="004B07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 теннис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20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B0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обедитель определяется отдельно среди женщин и мужчин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CF" w:rsidRDefault="002016CF" w:rsidP="0020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решению судейской коллегии</w:t>
            </w:r>
          </w:p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4B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наибольшему количеству набранных очков</w:t>
            </w:r>
          </w:p>
        </w:tc>
      </w:tr>
      <w:tr w:rsidR="004B071E" w:rsidTr="004B07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«Веселые старты»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2016CF">
            <w:pPr>
              <w:spacing w:after="0" w:line="240" w:lineRule="auto"/>
              <w:ind w:right="-2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4B0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человек независимо от пола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E" w:rsidRDefault="004B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1E" w:rsidRDefault="004B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 определяется по наилучшему техническому результату.</w:t>
            </w:r>
          </w:p>
        </w:tc>
      </w:tr>
    </w:tbl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7.Определение победителей</w:t>
      </w:r>
    </w:p>
    <w:p w:rsidR="004B071E" w:rsidRDefault="004B071E" w:rsidP="004B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«Веселых стартах» победитель определяется по наилучшему техническому результату.</w:t>
      </w:r>
    </w:p>
    <w:p w:rsidR="004B071E" w:rsidRDefault="004B071E" w:rsidP="004B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дартсе, настольном теннисе, шашках победитель определяется по наибольшему количеству набранных очков.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Награждение</w:t>
      </w:r>
    </w:p>
    <w:p w:rsidR="004B071E" w:rsidRDefault="002016CF" w:rsidP="004B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4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астники, ставшие победителями и призерами соревнований по видам спорта, награждаются: </w:t>
      </w:r>
    </w:p>
    <w:p w:rsidR="004B071E" w:rsidRDefault="004B071E" w:rsidP="004B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призами МКУ «</w:t>
      </w:r>
      <w:r w:rsidR="00C246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</w:t>
      </w:r>
      <w:r w:rsidR="00C246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 насел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города Канска»;</w:t>
      </w:r>
    </w:p>
    <w:p w:rsidR="004B071E" w:rsidRDefault="004B071E" w:rsidP="004B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грамотами отдела физической культуры, спорта, туризма и молодежной политики администрации города Канска.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Финансирование</w:t>
      </w:r>
    </w:p>
    <w:p w:rsidR="004B071E" w:rsidRDefault="004B071E" w:rsidP="004B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Финансовые расходы, связанные с награждением, несет МБУ ФОК «Текстильщик» и МКУ </w:t>
      </w:r>
      <w:r w:rsidR="00C2466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социального обеспечения населения города Канска»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071E" w:rsidRDefault="004B071E" w:rsidP="004B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ФКСТиМП                                                             Ю.А. Сабиров</w:t>
      </w:r>
    </w:p>
    <w:p w:rsidR="004B071E" w:rsidRDefault="004B071E" w:rsidP="004B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1E" w:rsidRDefault="004B071E" w:rsidP="004B071E">
      <w:pPr>
        <w:spacing w:after="0" w:line="240" w:lineRule="auto"/>
        <w:rPr>
          <w:sz w:val="28"/>
          <w:szCs w:val="28"/>
        </w:rPr>
      </w:pPr>
    </w:p>
    <w:p w:rsidR="00730776" w:rsidRDefault="00730776"/>
    <w:sectPr w:rsidR="00730776" w:rsidSect="004B071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F2" w:rsidRDefault="009417F2" w:rsidP="004B071E">
      <w:pPr>
        <w:spacing w:after="0" w:line="240" w:lineRule="auto"/>
      </w:pPr>
      <w:r>
        <w:separator/>
      </w:r>
    </w:p>
  </w:endnote>
  <w:endnote w:type="continuationSeparator" w:id="1">
    <w:p w:rsidR="009417F2" w:rsidRDefault="009417F2" w:rsidP="004B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F2" w:rsidRDefault="009417F2" w:rsidP="004B071E">
      <w:pPr>
        <w:spacing w:after="0" w:line="240" w:lineRule="auto"/>
      </w:pPr>
      <w:r>
        <w:separator/>
      </w:r>
    </w:p>
  </w:footnote>
  <w:footnote w:type="continuationSeparator" w:id="1">
    <w:p w:rsidR="009417F2" w:rsidRDefault="009417F2" w:rsidP="004B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779376"/>
      <w:docPartObj>
        <w:docPartGallery w:val="Page Numbers (Top of Page)"/>
        <w:docPartUnique/>
      </w:docPartObj>
    </w:sdtPr>
    <w:sdtContent>
      <w:p w:rsidR="004B071E" w:rsidRDefault="006A3185">
        <w:pPr>
          <w:pStyle w:val="a5"/>
          <w:jc w:val="center"/>
        </w:pPr>
        <w:r>
          <w:fldChar w:fldCharType="begin"/>
        </w:r>
        <w:r w:rsidR="004B071E">
          <w:instrText>PAGE   \* MERGEFORMAT</w:instrText>
        </w:r>
        <w:r>
          <w:fldChar w:fldCharType="separate"/>
        </w:r>
        <w:r w:rsidR="00F6718A">
          <w:rPr>
            <w:noProof/>
          </w:rPr>
          <w:t>4</w:t>
        </w:r>
        <w:r>
          <w:fldChar w:fldCharType="end"/>
        </w:r>
      </w:p>
    </w:sdtContent>
  </w:sdt>
  <w:p w:rsidR="004B071E" w:rsidRDefault="004B07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EF5"/>
    <w:rsid w:val="00085806"/>
    <w:rsid w:val="002016CF"/>
    <w:rsid w:val="002106DF"/>
    <w:rsid w:val="004B071E"/>
    <w:rsid w:val="00551646"/>
    <w:rsid w:val="006A3185"/>
    <w:rsid w:val="00730776"/>
    <w:rsid w:val="007E3DDD"/>
    <w:rsid w:val="008B0D63"/>
    <w:rsid w:val="009417F2"/>
    <w:rsid w:val="00BA2906"/>
    <w:rsid w:val="00C24661"/>
    <w:rsid w:val="00D31DE4"/>
    <w:rsid w:val="00E36FCD"/>
    <w:rsid w:val="00F33C9B"/>
    <w:rsid w:val="00F52EF5"/>
    <w:rsid w:val="00F6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1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1E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71E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4B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71E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1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1E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71E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4B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71E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Press</cp:lastModifiedBy>
  <cp:revision>7</cp:revision>
  <cp:lastPrinted>2012-11-02T05:17:00Z</cp:lastPrinted>
  <dcterms:created xsi:type="dcterms:W3CDTF">2012-10-30T05:46:00Z</dcterms:created>
  <dcterms:modified xsi:type="dcterms:W3CDTF">2012-11-12T09:20:00Z</dcterms:modified>
</cp:coreProperties>
</file>