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3710E9" w:rsidTr="003710E9">
        <w:tc>
          <w:tcPr>
            <w:tcW w:w="9356" w:type="dxa"/>
            <w:gridSpan w:val="4"/>
          </w:tcPr>
          <w:p w:rsidR="003710E9" w:rsidRDefault="003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69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3710E9" w:rsidRDefault="0037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3710E9" w:rsidRDefault="0037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:rsidR="003710E9" w:rsidRDefault="003710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710E9" w:rsidTr="003710E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0E9" w:rsidRDefault="003710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26.09.</w:t>
            </w:r>
          </w:p>
        </w:tc>
        <w:tc>
          <w:tcPr>
            <w:tcW w:w="2607" w:type="dxa"/>
            <w:hideMark/>
          </w:tcPr>
          <w:p w:rsidR="003710E9" w:rsidRDefault="003710E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  <w:hideMark/>
          </w:tcPr>
          <w:p w:rsidR="003710E9" w:rsidRDefault="003710E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10E9" w:rsidRDefault="003710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1316</w:t>
            </w:r>
          </w:p>
        </w:tc>
      </w:tr>
    </w:tbl>
    <w:p w:rsidR="003710E9" w:rsidRDefault="003710E9" w:rsidP="003710E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710E9" w:rsidRDefault="003710E9" w:rsidP="003710E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№ 881 от 27.06.2013 года</w:t>
      </w:r>
    </w:p>
    <w:p w:rsidR="003710E9" w:rsidRDefault="003710E9" w:rsidP="003710E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3710E9" w:rsidRDefault="003710E9" w:rsidP="003710E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710E9" w:rsidRDefault="003710E9" w:rsidP="0037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решением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депутатов от 26.06.2013 № 49-266 «Об утверждении  Положения о новой системе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оплаты труда работников муниципальных образовательных учреждений  дополнительного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детей, подведомственных Отделу культуры администрации г. Канска, Отделу физической культуры, спорта, туризма и молодежной политики администрации г. Канска», руководствуясь ст. 30,35 Устава города Канска ПОСТАНОВЛЯЮ:</w:t>
      </w:r>
    </w:p>
    <w:p w:rsidR="003710E9" w:rsidRDefault="003710E9" w:rsidP="0037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1.Внести  в примерное 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новой системе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оплаты труда работников муниципальных образовательных учреждений  дополнительного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детей, подведомственных Отделу физической культуры, спорта, туризма и молодежной политики администрации г. Канска, </w:t>
      </w:r>
      <w:r>
        <w:rPr>
          <w:rFonts w:ascii="Times New Roman" w:hAnsi="Times New Roman"/>
          <w:sz w:val="28"/>
          <w:szCs w:val="28"/>
        </w:rPr>
        <w:t xml:space="preserve">утвержденное Постановлением администрации г. Канска от 27.06.2013 № 881 следующие изменения:         </w:t>
      </w:r>
    </w:p>
    <w:p w:rsidR="003710E9" w:rsidRDefault="003710E9" w:rsidP="0037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1.В Приложении № 1 «Минимальные размеры окладов (должностных  окладов), ставок заработной платы» в п.1.1.ПКГ «должностей педагогических работников»:</w:t>
      </w:r>
    </w:p>
    <w:p w:rsidR="003710E9" w:rsidRDefault="003710E9" w:rsidP="0037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«2 квалификационный уровень» цифры «4089»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«4189»;</w:t>
      </w:r>
    </w:p>
    <w:p w:rsidR="003710E9" w:rsidRDefault="003710E9" w:rsidP="0037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«3 квалификационный уровень» цифры «4419»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«4519», цифры «3149» заменить на цифры «3249»;</w:t>
      </w:r>
    </w:p>
    <w:p w:rsidR="003710E9" w:rsidRDefault="003710E9" w:rsidP="003710E9">
      <w:pPr>
        <w:tabs>
          <w:tab w:val="left" w:pos="0"/>
        </w:tabs>
        <w:autoSpaceDE w:val="0"/>
        <w:autoSpaceDN w:val="0"/>
        <w:adjustRightInd w:val="0"/>
        <w:spacing w:after="0"/>
        <w:ind w:hanging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2. Консультанту главы города по связям с общественностью отдела организационной работы, делопроизводства, кадров и муниципальной службы (Н.И. Никонова) опубликовать данное постановление в газете «Официальный Канск» и разместить на официальном сайте муниципального образования город Канск в сети Интернет.                                                                                                                                                                       </w:t>
      </w:r>
    </w:p>
    <w:p w:rsidR="003710E9" w:rsidRDefault="003710E9" w:rsidP="003710E9">
      <w:pPr>
        <w:tabs>
          <w:tab w:val="left" w:pos="0"/>
        </w:tabs>
        <w:autoSpaceDE w:val="0"/>
        <w:autoSpaceDN w:val="0"/>
        <w:adjustRightInd w:val="0"/>
        <w:spacing w:after="0"/>
        <w:ind w:hanging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вопросам экономики и инвестициям Н.В. </w:t>
      </w:r>
      <w:proofErr w:type="spellStart"/>
      <w:r>
        <w:rPr>
          <w:rFonts w:ascii="Times New Roman" w:hAnsi="Times New Roman"/>
          <w:sz w:val="28"/>
          <w:szCs w:val="28"/>
        </w:rPr>
        <w:t>Кадач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заместителя главы города по социальной политике Н.И. Князеву.</w:t>
      </w:r>
    </w:p>
    <w:p w:rsidR="003710E9" w:rsidRDefault="003710E9" w:rsidP="003710E9">
      <w:pPr>
        <w:tabs>
          <w:tab w:val="left" w:pos="0"/>
        </w:tabs>
        <w:autoSpaceDE w:val="0"/>
        <w:autoSpaceDN w:val="0"/>
        <w:adjustRightInd w:val="0"/>
        <w:ind w:hanging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4. Постановление вступает в силу со дня официального опубликования и применяется к правоотношениям, возникшим с 1 сентября 2013 года.</w:t>
      </w:r>
    </w:p>
    <w:p w:rsidR="003710E9" w:rsidRDefault="003710E9" w:rsidP="003710E9">
      <w:pPr>
        <w:tabs>
          <w:tab w:val="left" w:pos="0"/>
        </w:tabs>
        <w:autoSpaceDE w:val="0"/>
        <w:autoSpaceDN w:val="0"/>
        <w:adjustRightInd w:val="0"/>
        <w:ind w:hanging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10E9" w:rsidRDefault="003710E9" w:rsidP="003710E9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3710E9" w:rsidRDefault="003710E9" w:rsidP="003710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города Канска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С.Д.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Джаман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10E9" w:rsidRDefault="003710E9" w:rsidP="00371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5FF" w:rsidRDefault="005155FF"/>
    <w:sectPr w:rsidR="0051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10E9"/>
    <w:rsid w:val="003710E9"/>
    <w:rsid w:val="0051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Администрация г. Канска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2013-10-07T03:01:00Z</dcterms:created>
  <dcterms:modified xsi:type="dcterms:W3CDTF">2013-10-07T03:01:00Z</dcterms:modified>
</cp:coreProperties>
</file>