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633B47" w:rsidRPr="00515186" w:rsidRDefault="00633B47" w:rsidP="00633B47">
            <w:pPr>
              <w:jc w:val="center"/>
              <w:rPr>
                <w:sz w:val="28"/>
                <w:szCs w:val="28"/>
              </w:rPr>
            </w:pPr>
          </w:p>
          <w:p w:rsidR="001A0EC3" w:rsidRPr="00515186" w:rsidRDefault="001A0EC3" w:rsidP="00633B47">
            <w:pPr>
              <w:jc w:val="center"/>
              <w:rPr>
                <w:sz w:val="28"/>
                <w:szCs w:val="28"/>
              </w:rPr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8116AC">
              <w:rPr>
                <w:sz w:val="28"/>
              </w:rPr>
              <w:t>07.07.</w:t>
            </w:r>
            <w:r>
              <w:rPr>
                <w:sz w:val="28"/>
              </w:rPr>
              <w:t xml:space="preserve">   </w:t>
            </w:r>
          </w:p>
        </w:tc>
        <w:tc>
          <w:tcPr>
            <w:tcW w:w="2607" w:type="dxa"/>
          </w:tcPr>
          <w:p w:rsidR="00633B47" w:rsidRDefault="00FA7C7D" w:rsidP="00971760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AE5C0F">
              <w:rPr>
                <w:sz w:val="28"/>
              </w:rPr>
              <w:t>4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116AC">
              <w:rPr>
                <w:sz w:val="28"/>
              </w:rPr>
              <w:t>1029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CA0806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>внесении изменений в</w:t>
      </w:r>
      <w:r w:rsidR="00766162">
        <w:rPr>
          <w:sz w:val="28"/>
          <w:szCs w:val="28"/>
        </w:rPr>
        <w:t xml:space="preserve"> п</w:t>
      </w:r>
      <w:r w:rsidR="00D60313">
        <w:rPr>
          <w:sz w:val="28"/>
          <w:szCs w:val="28"/>
        </w:rPr>
        <w:t>остановлени</w:t>
      </w:r>
      <w:r w:rsidR="00EA55C8">
        <w:rPr>
          <w:sz w:val="28"/>
          <w:szCs w:val="28"/>
        </w:rPr>
        <w:t>е</w:t>
      </w:r>
      <w:r w:rsidR="00766162">
        <w:rPr>
          <w:sz w:val="28"/>
          <w:szCs w:val="28"/>
        </w:rPr>
        <w:t xml:space="preserve"> </w:t>
      </w:r>
      <w:r w:rsidR="00A6301A">
        <w:rPr>
          <w:sz w:val="28"/>
          <w:szCs w:val="28"/>
        </w:rPr>
        <w:t>администрации г.</w:t>
      </w:r>
      <w:r w:rsidR="00D60313">
        <w:rPr>
          <w:sz w:val="28"/>
          <w:szCs w:val="28"/>
        </w:rPr>
        <w:t xml:space="preserve"> Канска </w:t>
      </w:r>
      <w:r w:rsidR="0054686F">
        <w:rPr>
          <w:sz w:val="28"/>
          <w:szCs w:val="28"/>
        </w:rPr>
        <w:t>от</w:t>
      </w:r>
      <w:r w:rsidR="00362F3F">
        <w:rPr>
          <w:sz w:val="28"/>
          <w:szCs w:val="28"/>
        </w:rPr>
        <w:t xml:space="preserve"> </w:t>
      </w:r>
      <w:r w:rsidR="0054686F">
        <w:rPr>
          <w:sz w:val="28"/>
          <w:szCs w:val="28"/>
        </w:rPr>
        <w:t xml:space="preserve"> </w:t>
      </w:r>
      <w:r w:rsidR="00456096">
        <w:rPr>
          <w:sz w:val="28"/>
          <w:szCs w:val="28"/>
        </w:rPr>
        <w:t>12.12</w:t>
      </w:r>
      <w:r w:rsidR="0054686F">
        <w:rPr>
          <w:sz w:val="28"/>
          <w:szCs w:val="28"/>
        </w:rPr>
        <w:t xml:space="preserve">.2013 № </w:t>
      </w:r>
      <w:r w:rsidR="00456096">
        <w:rPr>
          <w:sz w:val="28"/>
          <w:szCs w:val="28"/>
        </w:rPr>
        <w:t>1804</w:t>
      </w:r>
      <w:r w:rsidR="004E74C3">
        <w:rPr>
          <w:sz w:val="28"/>
          <w:szCs w:val="28"/>
        </w:rPr>
        <w:t xml:space="preserve"> </w:t>
      </w:r>
    </w:p>
    <w:p w:rsidR="0050772E" w:rsidRDefault="0050772E" w:rsidP="0050772E">
      <w:pPr>
        <w:pStyle w:val="a4"/>
        <w:spacing w:after="0"/>
        <w:jc w:val="both"/>
      </w:pPr>
    </w:p>
    <w:p w:rsidR="0050772E" w:rsidRDefault="00D60313" w:rsidP="00515186">
      <w:pPr>
        <w:pStyle w:val="a4"/>
        <w:tabs>
          <w:tab w:val="left" w:pos="0"/>
        </w:tabs>
        <w:spacing w:after="0"/>
        <w:ind w:firstLine="709"/>
        <w:jc w:val="both"/>
      </w:pPr>
      <w:r>
        <w:t>Р</w:t>
      </w:r>
      <w:r w:rsidR="00012821">
        <w:t>уководствуясь ст.ст.  30, 35 Устава города Канска,</w:t>
      </w:r>
      <w:r w:rsidR="0050772E">
        <w:t xml:space="preserve">  ПОСТАНОВЛЯЮ: </w:t>
      </w:r>
    </w:p>
    <w:p w:rsidR="00EA55C8" w:rsidRDefault="004E74C3" w:rsidP="00EA55C8">
      <w:pPr>
        <w:pStyle w:val="a6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F3F">
        <w:rPr>
          <w:rFonts w:ascii="Times New Roman" w:hAnsi="Times New Roman" w:cs="Times New Roman"/>
          <w:sz w:val="28"/>
          <w:szCs w:val="28"/>
        </w:rPr>
        <w:t>В</w:t>
      </w:r>
      <w:r w:rsidR="00A6301A" w:rsidRPr="00362F3F">
        <w:rPr>
          <w:rFonts w:ascii="Times New Roman" w:hAnsi="Times New Roman" w:cs="Times New Roman"/>
          <w:sz w:val="28"/>
          <w:szCs w:val="28"/>
        </w:rPr>
        <w:t>нести изменения</w:t>
      </w:r>
      <w:r w:rsidR="00EF4D65" w:rsidRPr="00362F3F">
        <w:rPr>
          <w:rFonts w:ascii="Times New Roman" w:hAnsi="Times New Roman" w:cs="Times New Roman"/>
          <w:sz w:val="28"/>
          <w:szCs w:val="28"/>
        </w:rPr>
        <w:t xml:space="preserve"> в</w:t>
      </w:r>
      <w:r w:rsidR="00A6301A" w:rsidRPr="00362F3F">
        <w:rPr>
          <w:rFonts w:ascii="Times New Roman" w:hAnsi="Times New Roman" w:cs="Times New Roman"/>
          <w:sz w:val="28"/>
          <w:szCs w:val="28"/>
        </w:rPr>
        <w:t xml:space="preserve"> </w:t>
      </w:r>
      <w:r w:rsidR="00E1269B">
        <w:rPr>
          <w:rFonts w:ascii="Times New Roman" w:hAnsi="Times New Roman" w:cs="Times New Roman"/>
          <w:sz w:val="28"/>
          <w:szCs w:val="28"/>
        </w:rPr>
        <w:t>Постановление № 1804 от 12.12.2013 «Об утверждении Положения о порядке проведения торгов в целях заключения договоров на установку и эксплуатацию рекламных конструкций на территории города Канска»</w:t>
      </w:r>
      <w:r w:rsidR="00EA55C8">
        <w:rPr>
          <w:rFonts w:ascii="Times New Roman" w:hAnsi="Times New Roman" w:cs="Times New Roman"/>
          <w:sz w:val="28"/>
          <w:szCs w:val="28"/>
        </w:rPr>
        <w:t>,</w:t>
      </w:r>
      <w:r w:rsidR="0054686F" w:rsidRPr="00362F3F">
        <w:rPr>
          <w:rFonts w:ascii="Times New Roman" w:hAnsi="Times New Roman" w:cs="Times New Roman"/>
          <w:sz w:val="28"/>
          <w:szCs w:val="28"/>
        </w:rPr>
        <w:t xml:space="preserve"> </w:t>
      </w:r>
      <w:r w:rsidR="006F3A29" w:rsidRPr="00362F3F">
        <w:rPr>
          <w:rFonts w:ascii="Times New Roman" w:hAnsi="Times New Roman" w:cs="Times New Roman"/>
          <w:sz w:val="28"/>
          <w:szCs w:val="28"/>
        </w:rPr>
        <w:t>изложив</w:t>
      </w:r>
      <w:r w:rsidR="00EA55C8">
        <w:rPr>
          <w:rFonts w:ascii="Times New Roman" w:hAnsi="Times New Roman" w:cs="Times New Roman"/>
          <w:sz w:val="28"/>
          <w:szCs w:val="28"/>
        </w:rPr>
        <w:t xml:space="preserve"> </w:t>
      </w:r>
      <w:r w:rsidR="00456096">
        <w:rPr>
          <w:rFonts w:ascii="Times New Roman" w:hAnsi="Times New Roman" w:cs="Times New Roman"/>
          <w:sz w:val="28"/>
          <w:szCs w:val="28"/>
        </w:rPr>
        <w:t>главу 3</w:t>
      </w:r>
      <w:r w:rsidR="00E1269B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6301A" w:rsidRPr="00362F3F">
        <w:rPr>
          <w:rFonts w:ascii="Times New Roman" w:hAnsi="Times New Roman" w:cs="Times New Roman"/>
          <w:sz w:val="28"/>
          <w:szCs w:val="28"/>
        </w:rPr>
        <w:t xml:space="preserve"> в </w:t>
      </w:r>
      <w:r w:rsidR="00EA55C8">
        <w:rPr>
          <w:rFonts w:ascii="Times New Roman" w:hAnsi="Times New Roman" w:cs="Times New Roman"/>
          <w:sz w:val="28"/>
          <w:szCs w:val="28"/>
        </w:rPr>
        <w:t>следующей</w:t>
      </w:r>
      <w:r w:rsidR="00A6301A" w:rsidRPr="00362F3F">
        <w:rPr>
          <w:rFonts w:ascii="Times New Roman" w:hAnsi="Times New Roman" w:cs="Times New Roman"/>
          <w:sz w:val="28"/>
          <w:szCs w:val="28"/>
        </w:rPr>
        <w:t xml:space="preserve"> </w:t>
      </w:r>
      <w:r w:rsidR="006F3A29" w:rsidRPr="00362F3F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B73CF">
        <w:rPr>
          <w:rFonts w:ascii="Times New Roman" w:hAnsi="Times New Roman" w:cs="Times New Roman"/>
          <w:sz w:val="28"/>
          <w:szCs w:val="28"/>
        </w:rPr>
        <w:t>:</w:t>
      </w:r>
    </w:p>
    <w:p w:rsidR="00C24901" w:rsidRDefault="00C24901" w:rsidP="00C2490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7B20">
        <w:rPr>
          <w:sz w:val="28"/>
          <w:szCs w:val="28"/>
        </w:rPr>
        <w:t xml:space="preserve">3. </w:t>
      </w:r>
      <w:r w:rsidRPr="00C24901">
        <w:rPr>
          <w:sz w:val="28"/>
          <w:szCs w:val="28"/>
        </w:rPr>
        <w:t>Порядок взаимодействия при проведении торгов</w:t>
      </w:r>
    </w:p>
    <w:p w:rsidR="00E1269B" w:rsidRPr="00C24901" w:rsidRDefault="00E1269B" w:rsidP="00C2490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торгов является Управление архитектуры строительства и инвестиций администрации города Канска (далее УАСИ администрации г. Канска)</w:t>
      </w:r>
    </w:p>
    <w:p w:rsidR="00C24901" w:rsidRDefault="00C24901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</w:t>
      </w:r>
      <w:r w:rsidR="00E1269B">
        <w:rPr>
          <w:sz w:val="28"/>
          <w:szCs w:val="28"/>
        </w:rPr>
        <w:t>Организатор торгов</w:t>
      </w:r>
      <w:r>
        <w:rPr>
          <w:sz w:val="28"/>
          <w:szCs w:val="28"/>
        </w:rPr>
        <w:t>:</w:t>
      </w:r>
    </w:p>
    <w:p w:rsidR="00C24901" w:rsidRDefault="00357B20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490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24901">
        <w:rPr>
          <w:sz w:val="28"/>
          <w:szCs w:val="28"/>
        </w:rPr>
        <w:t>рганизует проведение оценки рыночно обоснованной величины платы за</w:t>
      </w:r>
      <w:r>
        <w:rPr>
          <w:sz w:val="28"/>
          <w:szCs w:val="28"/>
        </w:rPr>
        <w:t xml:space="preserve"> право заключения договоров</w:t>
      </w:r>
      <w:r w:rsidR="00C24901">
        <w:rPr>
          <w:sz w:val="28"/>
          <w:szCs w:val="28"/>
        </w:rPr>
        <w:t xml:space="preserve"> на установку и эксплуатацию рекламных конструкций;</w:t>
      </w:r>
    </w:p>
    <w:p w:rsidR="00C24901" w:rsidRDefault="00357B20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24901">
        <w:rPr>
          <w:sz w:val="28"/>
          <w:szCs w:val="28"/>
        </w:rPr>
        <w:t>пределяет размер задатка. Размер задатка не может быть менее 20 процентов начальной цены земельного участка или начального размера арендной платы;</w:t>
      </w:r>
    </w:p>
    <w:p w:rsidR="00C24901" w:rsidRDefault="00357B20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24901">
        <w:rPr>
          <w:sz w:val="28"/>
          <w:szCs w:val="28"/>
        </w:rPr>
        <w:t xml:space="preserve">пределяет существенные условия договоров </w:t>
      </w:r>
      <w:r w:rsidR="003A193C">
        <w:rPr>
          <w:sz w:val="28"/>
          <w:szCs w:val="28"/>
        </w:rPr>
        <w:t>на установку и эксплуатацию рекламных конструкций</w:t>
      </w:r>
      <w:r w:rsidR="00C24901">
        <w:rPr>
          <w:sz w:val="28"/>
          <w:szCs w:val="28"/>
        </w:rPr>
        <w:t xml:space="preserve">, в том числе срок </w:t>
      </w:r>
      <w:r w:rsidR="003A193C">
        <w:rPr>
          <w:sz w:val="28"/>
          <w:szCs w:val="28"/>
        </w:rPr>
        <w:t>размещения</w:t>
      </w:r>
      <w:r w:rsidR="00C24901">
        <w:rPr>
          <w:sz w:val="28"/>
          <w:szCs w:val="28"/>
        </w:rPr>
        <w:t>;</w:t>
      </w:r>
    </w:p>
    <w:p w:rsidR="00C24901" w:rsidRDefault="00357B20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24901">
        <w:rPr>
          <w:sz w:val="28"/>
          <w:szCs w:val="28"/>
        </w:rPr>
        <w:t>ри принятии решения о проведении Торгов в форме конкурса или аукциона, закрытого по форме подачи предложений о цене, определяет их условия;</w:t>
      </w:r>
    </w:p>
    <w:p w:rsidR="00C24901" w:rsidRDefault="00357B20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C24901">
        <w:rPr>
          <w:sz w:val="28"/>
          <w:szCs w:val="28"/>
        </w:rPr>
        <w:t>отовит и утверждает документацию о Торгах;</w:t>
      </w:r>
    </w:p>
    <w:p w:rsidR="00C24901" w:rsidRDefault="00357B20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24901">
        <w:rPr>
          <w:sz w:val="28"/>
          <w:szCs w:val="28"/>
        </w:rPr>
        <w:t>ринимает обоснованное решение об отказе от проведения;</w:t>
      </w:r>
    </w:p>
    <w:p w:rsidR="00C24901" w:rsidRDefault="00357B20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24901">
        <w:rPr>
          <w:sz w:val="28"/>
          <w:szCs w:val="28"/>
        </w:rPr>
        <w:t xml:space="preserve"> течение десяти банковских дней после подписания протокола о результатах Торгов перечисляет внесенный победителем Торгов задаток на счет администратора доходов КУМИ г. Канска с указанием кода бюджетной классификации для зачисления денежных средств от продажи права на заключение договоров на установку и эксплуатацию рекламных конструкций.</w:t>
      </w:r>
    </w:p>
    <w:p w:rsidR="003A193C" w:rsidRDefault="00357B20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3A193C">
        <w:rPr>
          <w:sz w:val="28"/>
          <w:szCs w:val="28"/>
        </w:rPr>
        <w:t>ыдает необходимые материалы и соответствующие документы юридическим и физическим лицам, намеревающимся принять участие в Торгах (далее - претенденты)</w:t>
      </w:r>
    </w:p>
    <w:p w:rsidR="003A193C" w:rsidRDefault="00357B20" w:rsidP="003A1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A193C">
        <w:rPr>
          <w:sz w:val="28"/>
          <w:szCs w:val="28"/>
        </w:rPr>
        <w:t>ринимает от претендентов заявки с прилагаемыми к ним документами, организует регистрацию заявок по мере поступления в журнале приема заявок с присвоением каждой заявке номера и с указанием даты и времени подачи документов;</w:t>
      </w:r>
    </w:p>
    <w:p w:rsidR="003A193C" w:rsidRDefault="00357B20" w:rsidP="003A1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A193C">
        <w:rPr>
          <w:sz w:val="28"/>
          <w:szCs w:val="28"/>
        </w:rPr>
        <w:t>беспечивает сохранность заявок и прилагаемых к ним документов, конфиденциальность сведений о лицах, подавших заявки, и содержания представленных ими документов;</w:t>
      </w:r>
    </w:p>
    <w:p w:rsidR="003A193C" w:rsidRDefault="00357B20" w:rsidP="003A1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A193C">
        <w:rPr>
          <w:sz w:val="28"/>
          <w:szCs w:val="28"/>
        </w:rPr>
        <w:t>роверяет правильность оформления документов, представленных претендентами;</w:t>
      </w:r>
    </w:p>
    <w:p w:rsidR="00357B20" w:rsidRDefault="00357B20" w:rsidP="003A1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выступает истцом и ответчиком в суде по искам, поданным по итогам торгов;</w:t>
      </w:r>
    </w:p>
    <w:p w:rsidR="00C24901" w:rsidRDefault="00357B20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4901">
        <w:rPr>
          <w:sz w:val="28"/>
          <w:szCs w:val="28"/>
        </w:rPr>
        <w:t>.2. Комиссия:</w:t>
      </w:r>
    </w:p>
    <w:p w:rsidR="00C24901" w:rsidRDefault="00C24901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создается правовым актом администрации г. Канска в составе не менее шести человек. Заседания Комиссии по проведению Торгов проводятся по мере необходимости. Дату заседания Комиссии назначает председатель Комиссии.</w:t>
      </w:r>
    </w:p>
    <w:p w:rsidR="00C24901" w:rsidRDefault="00C24901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правомочна принимать решения, если на ее заседании присутствует не менее пятидесяти процентов общего числа ее членов. </w:t>
      </w:r>
    </w:p>
    <w:p w:rsidR="00C24901" w:rsidRDefault="00C24901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простым большинством голосов членов Комиссии, присутствующих на заседании, путем открытого голосования. При равенстве голосов "за" и "против" председатель Комиссии (при его отсутствии - заместитель председателя) имеет право решающего голоса.</w:t>
      </w:r>
    </w:p>
    <w:p w:rsidR="00C24901" w:rsidRDefault="00C24901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ведет председатель Комиссии, в его отсутствие - заместитель председателя Комиссии. Протокол ведется секретарем Комиссии.</w:t>
      </w:r>
    </w:p>
    <w:p w:rsidR="00C24901" w:rsidRDefault="00C24901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Протокол Комиссии является основанием для проведения Торгов.</w:t>
      </w:r>
    </w:p>
    <w:p w:rsidR="00C24901" w:rsidRDefault="00C24901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о проведении Торгов Комиссия организует и проводит Торги в соответствии с действующим законодательством и настоящим Положением.</w:t>
      </w:r>
    </w:p>
    <w:p w:rsidR="00C24901" w:rsidRDefault="00357B20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24901">
        <w:rPr>
          <w:sz w:val="28"/>
          <w:szCs w:val="28"/>
        </w:rPr>
        <w:t>пределяет величину повышения начальной цены предмета аукциона ("шаг аукциона"). "Шаг аукциона" устанавливается в пределах от одного до пяти процентов начальной цены предмета аукциона;</w:t>
      </w:r>
    </w:p>
    <w:p w:rsidR="00C24901" w:rsidRDefault="00357B20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490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24901">
        <w:rPr>
          <w:sz w:val="28"/>
          <w:szCs w:val="28"/>
        </w:rPr>
        <w:t>пределяет место, дату и время начала и окончания приема заявок на участие в Торгах (далее - заявки), место, дату и время определения участников Торгов, место и срок подведения итогов Торгов;</w:t>
      </w:r>
    </w:p>
    <w:p w:rsidR="00C24901" w:rsidRDefault="00357B20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24901">
        <w:rPr>
          <w:sz w:val="28"/>
          <w:szCs w:val="28"/>
        </w:rPr>
        <w:t>пределяет порядок внесения и возврата задатка;</w:t>
      </w:r>
    </w:p>
    <w:p w:rsidR="00C24901" w:rsidRDefault="00357B20" w:rsidP="003A1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24901">
        <w:rPr>
          <w:sz w:val="28"/>
          <w:szCs w:val="28"/>
        </w:rPr>
        <w:t>рганизует подготовку и публикацию извещения о проведении Торгов (или об отказе в их проведении), а также информации о результатах Торгов в газете "Официальный Канск" и их размещение на официальном сайте администрации города Канска;</w:t>
      </w:r>
    </w:p>
    <w:p w:rsidR="00C24901" w:rsidRDefault="00357B20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490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24901">
        <w:rPr>
          <w:sz w:val="28"/>
          <w:szCs w:val="28"/>
        </w:rPr>
        <w:t>ринимает решение о признании претендентов участниками Торгов или об отказе в допуске к участию в Торгах и уведомляет претендентов о принятом решении, которое оформляется протоколом. В протоколе содержатся сведения о претендентах, датах подачи заявок, внесенных задатках, а также сведения о заявителях, не допущенных к участию в Торгах, с указанием причин отказа;</w:t>
      </w:r>
    </w:p>
    <w:p w:rsidR="00C24901" w:rsidRDefault="00357B20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C24901">
        <w:rPr>
          <w:sz w:val="28"/>
          <w:szCs w:val="28"/>
        </w:rPr>
        <w:t xml:space="preserve"> соответствующие день и час, в месте, указанном в извещении о проведении конкурса, аукциона, закрытого по форме подачи предложений по цене, осуществляет вскрытие конвертов с предложениями участников;</w:t>
      </w:r>
    </w:p>
    <w:p w:rsidR="00C24901" w:rsidRDefault="00357B20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24901">
        <w:rPr>
          <w:sz w:val="28"/>
          <w:szCs w:val="28"/>
        </w:rPr>
        <w:t>пределяет</w:t>
      </w:r>
      <w:r w:rsidR="003A193C">
        <w:rPr>
          <w:sz w:val="28"/>
          <w:szCs w:val="28"/>
        </w:rPr>
        <w:t xml:space="preserve"> победителя Торгов и оформляет 3</w:t>
      </w:r>
      <w:r w:rsidR="00C24901">
        <w:rPr>
          <w:sz w:val="28"/>
          <w:szCs w:val="28"/>
        </w:rPr>
        <w:t xml:space="preserve"> экземпляра протокола о результатах Торгов;</w:t>
      </w:r>
    </w:p>
    <w:p w:rsidR="00C24901" w:rsidRDefault="00357B20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24901">
        <w:rPr>
          <w:sz w:val="28"/>
          <w:szCs w:val="28"/>
        </w:rPr>
        <w:t xml:space="preserve"> течение трех дней со дня подписания протокола о результатах Торгов представляет его в КУМИ г. Канска.</w:t>
      </w:r>
    </w:p>
    <w:p w:rsidR="00C24901" w:rsidRDefault="00C24901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7B20">
        <w:rPr>
          <w:sz w:val="28"/>
          <w:szCs w:val="28"/>
        </w:rPr>
        <w:t>3.</w:t>
      </w:r>
      <w:r>
        <w:rPr>
          <w:sz w:val="28"/>
          <w:szCs w:val="28"/>
        </w:rPr>
        <w:t xml:space="preserve"> КУМИ г. Канска:</w:t>
      </w:r>
    </w:p>
    <w:p w:rsidR="00C24901" w:rsidRDefault="00357B20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24901">
        <w:rPr>
          <w:sz w:val="28"/>
          <w:szCs w:val="28"/>
        </w:rPr>
        <w:t xml:space="preserve">существляет подготовку договора </w:t>
      </w:r>
      <w:r w:rsidR="003A193C">
        <w:rPr>
          <w:sz w:val="28"/>
          <w:szCs w:val="28"/>
        </w:rPr>
        <w:t>на установку и эксплуатацию рекламных конструкций</w:t>
      </w:r>
      <w:r w:rsidR="00C24901">
        <w:rPr>
          <w:sz w:val="28"/>
          <w:szCs w:val="28"/>
        </w:rPr>
        <w:t>;</w:t>
      </w:r>
    </w:p>
    <w:p w:rsidR="00C24901" w:rsidRDefault="00357B20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3A193C">
        <w:rPr>
          <w:sz w:val="28"/>
          <w:szCs w:val="28"/>
        </w:rPr>
        <w:t xml:space="preserve">аключает договор </w:t>
      </w:r>
      <w:r w:rsidR="00C24901">
        <w:rPr>
          <w:sz w:val="28"/>
          <w:szCs w:val="28"/>
        </w:rPr>
        <w:t xml:space="preserve">в срок не позднее </w:t>
      </w:r>
      <w:r w:rsidR="003A193C">
        <w:rPr>
          <w:sz w:val="28"/>
          <w:szCs w:val="28"/>
        </w:rPr>
        <w:t>десяти</w:t>
      </w:r>
      <w:r w:rsidR="00C24901">
        <w:rPr>
          <w:sz w:val="28"/>
          <w:szCs w:val="28"/>
        </w:rPr>
        <w:t xml:space="preserve"> дней со дня подписания протокола о результатах Торгов;</w:t>
      </w:r>
    </w:p>
    <w:p w:rsidR="00E0715A" w:rsidRPr="00C24901" w:rsidRDefault="00357B20" w:rsidP="00C24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24901">
        <w:rPr>
          <w:sz w:val="28"/>
          <w:szCs w:val="28"/>
        </w:rPr>
        <w:t xml:space="preserve">существляет контроль за поступлением денежных средств от </w:t>
      </w:r>
      <w:r w:rsidR="003A193C">
        <w:rPr>
          <w:sz w:val="28"/>
          <w:szCs w:val="28"/>
        </w:rPr>
        <w:t>продажи права на заключение договоров на установку и эксплуатацию рекламных конструкций</w:t>
      </w:r>
      <w:r w:rsidR="00C24901">
        <w:rPr>
          <w:sz w:val="28"/>
          <w:szCs w:val="28"/>
        </w:rPr>
        <w:t xml:space="preserve"> в бюджет города, в том числе за правильностью исчисления, полнотой и своевременностью уплаты, начислением, учетом, взысканием и принятием решений о возврате (зачете) излишне уплаченных (взысканных) платежей, пеней и штрафов по ним</w:t>
      </w:r>
      <w:proofErr w:type="gramStart"/>
      <w:r w:rsidR="00C24901">
        <w:rPr>
          <w:sz w:val="28"/>
          <w:szCs w:val="28"/>
        </w:rPr>
        <w:t>.</w:t>
      </w:r>
      <w:r w:rsidR="00362F3F" w:rsidRPr="00C24901">
        <w:rPr>
          <w:sz w:val="28"/>
          <w:szCs w:val="28"/>
        </w:rPr>
        <w:t>».</w:t>
      </w:r>
      <w:proofErr w:type="gramEnd"/>
    </w:p>
    <w:p w:rsidR="004346C3" w:rsidRDefault="00766162" w:rsidP="00515186">
      <w:pPr>
        <w:pStyle w:val="a4"/>
        <w:tabs>
          <w:tab w:val="left" w:pos="0"/>
          <w:tab w:val="left" w:pos="426"/>
          <w:tab w:val="left" w:pos="567"/>
          <w:tab w:val="left" w:pos="1276"/>
        </w:tabs>
        <w:spacing w:after="0"/>
        <w:ind w:firstLine="709"/>
        <w:jc w:val="both"/>
      </w:pPr>
      <w:r>
        <w:t xml:space="preserve"> </w:t>
      </w:r>
      <w:r w:rsidR="004E74C3">
        <w:t>2</w:t>
      </w:r>
      <w:r w:rsidR="004346C3">
        <w:t>.</w:t>
      </w:r>
      <w:r w:rsidR="00513CFF">
        <w:t xml:space="preserve"> </w:t>
      </w:r>
      <w:r w:rsidR="00456D1F">
        <w:t xml:space="preserve">Консультанту главы города по связям с общественностью отдела организационной работы,  делопроизводства, кадров и муниципальной службы </w:t>
      </w:r>
      <w:r w:rsidR="00EF4D65">
        <w:t xml:space="preserve"> администраци</w:t>
      </w:r>
      <w:r w:rsidR="00456D1F">
        <w:t>и г.</w:t>
      </w:r>
      <w:r w:rsidR="00513CFF">
        <w:t xml:space="preserve"> Канска (Н.И. Никонова)</w:t>
      </w:r>
      <w:r w:rsidR="00564AFD">
        <w:t>,</w:t>
      </w:r>
      <w:r w:rsidR="00EF4D65">
        <w:t xml:space="preserve"> </w:t>
      </w:r>
      <w:proofErr w:type="gramStart"/>
      <w:r w:rsidR="00EF4D65">
        <w:t>разместить</w:t>
      </w:r>
      <w:proofErr w:type="gramEnd"/>
      <w:r w:rsidR="00EF4D65">
        <w:t xml:space="preserve"> настоящее постановление на официальном сайте</w:t>
      </w:r>
      <w:r w:rsidR="00564AFD">
        <w:t xml:space="preserve"> администрации города Канска в сети интернет</w:t>
      </w:r>
      <w:r w:rsidR="00A6301A">
        <w:t>.</w:t>
      </w:r>
    </w:p>
    <w:p w:rsidR="000D0278" w:rsidRDefault="00766162" w:rsidP="00515186">
      <w:pPr>
        <w:pStyle w:val="a4"/>
        <w:tabs>
          <w:tab w:val="left" w:pos="0"/>
          <w:tab w:val="left" w:pos="426"/>
          <w:tab w:val="left" w:pos="567"/>
          <w:tab w:val="left" w:pos="1276"/>
        </w:tabs>
        <w:spacing w:after="0"/>
        <w:ind w:right="-1" w:firstLine="709"/>
        <w:jc w:val="both"/>
      </w:pPr>
      <w:r>
        <w:t xml:space="preserve"> </w:t>
      </w:r>
      <w:r w:rsidR="00513CFF">
        <w:t xml:space="preserve">3.  </w:t>
      </w:r>
      <w:proofErr w:type="gramStart"/>
      <w:r w:rsidR="000D0278">
        <w:t>Контроль  за</w:t>
      </w:r>
      <w:proofErr w:type="gramEnd"/>
      <w:r w:rsidR="000D0278">
        <w:t xml:space="preserve">    </w:t>
      </w:r>
      <w:r w:rsidR="00A6301A">
        <w:t>ис</w:t>
      </w:r>
      <w:r w:rsidR="000D0278">
        <w:t xml:space="preserve">полнением    настоящего   постановления   возложить на  </w:t>
      </w:r>
      <w:r w:rsidR="006C3782">
        <w:t xml:space="preserve">заместителя </w:t>
      </w:r>
      <w:r w:rsidR="00A6301A">
        <w:t>г</w:t>
      </w:r>
      <w:r w:rsidR="006C3782">
        <w:t>лавы  города по правовому и организационному обеспечению, управлению муниципальным  имуществом  и градостроительству  - начальника УАСИ адми</w:t>
      </w:r>
      <w:r w:rsidR="00564AFD">
        <w:t xml:space="preserve">нистрации г. Канска </w:t>
      </w:r>
      <w:r w:rsidR="0054686F">
        <w:t>А.В. Котов</w:t>
      </w:r>
      <w:r w:rsidR="00564AFD">
        <w:t>а.</w:t>
      </w:r>
    </w:p>
    <w:p w:rsidR="000D0278" w:rsidRDefault="00766162" w:rsidP="00515186">
      <w:pPr>
        <w:pStyle w:val="a4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1134"/>
        </w:tabs>
        <w:spacing w:after="0"/>
        <w:ind w:firstLine="709"/>
        <w:jc w:val="both"/>
      </w:pPr>
      <w:r>
        <w:t xml:space="preserve"> 4. </w:t>
      </w:r>
      <w:r w:rsidR="00A6301A">
        <w:t xml:space="preserve">Постановление вступает </w:t>
      </w:r>
      <w:r w:rsidR="000D0278">
        <w:t>в</w:t>
      </w:r>
      <w:r w:rsidR="00A6301A">
        <w:t xml:space="preserve"> </w:t>
      </w:r>
      <w:r w:rsidR="000D0278">
        <w:t xml:space="preserve">силу  со  дня  </w:t>
      </w:r>
      <w:r>
        <w:t>официального опубликовани</w:t>
      </w:r>
      <w:r w:rsidR="000D0278">
        <w:t>я.</w:t>
      </w:r>
    </w:p>
    <w:p w:rsidR="00515186" w:rsidRDefault="00515186" w:rsidP="00515186">
      <w:pPr>
        <w:pStyle w:val="a4"/>
        <w:spacing w:after="0"/>
        <w:jc w:val="both"/>
      </w:pPr>
    </w:p>
    <w:p w:rsidR="00515186" w:rsidRDefault="00515186" w:rsidP="00515186">
      <w:pPr>
        <w:pStyle w:val="a4"/>
        <w:spacing w:after="0"/>
        <w:jc w:val="both"/>
      </w:pPr>
    </w:p>
    <w:p w:rsidR="00E1269B" w:rsidRDefault="00E1269B" w:rsidP="00515186">
      <w:pPr>
        <w:pStyle w:val="a4"/>
        <w:spacing w:after="0"/>
        <w:jc w:val="both"/>
      </w:pPr>
    </w:p>
    <w:p w:rsidR="00060F9B" w:rsidRDefault="007D1D0A" w:rsidP="00515186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564AFD">
        <w:t xml:space="preserve">         </w:t>
      </w:r>
      <w:r>
        <w:t xml:space="preserve"> Н. Н. </w:t>
      </w:r>
      <w:proofErr w:type="spellStart"/>
      <w:r>
        <w:t>Качан</w:t>
      </w:r>
      <w:proofErr w:type="spellEnd"/>
    </w:p>
    <w:p w:rsidR="00EA55C8" w:rsidRDefault="00513CFF" w:rsidP="00EA55C8">
      <w:pPr>
        <w:tabs>
          <w:tab w:val="left" w:pos="993"/>
        </w:tabs>
        <w:jc w:val="both"/>
        <w:rPr>
          <w:sz w:val="20"/>
          <w:szCs w:val="20"/>
        </w:rPr>
      </w:pPr>
      <w:r w:rsidRPr="00EA55C8">
        <w:rPr>
          <w:sz w:val="20"/>
          <w:szCs w:val="20"/>
        </w:rPr>
        <w:t xml:space="preserve"> </w:t>
      </w:r>
      <w:r w:rsidR="007D1D0A" w:rsidRPr="00EA55C8">
        <w:rPr>
          <w:sz w:val="20"/>
          <w:szCs w:val="20"/>
        </w:rPr>
        <w:t xml:space="preserve">    </w:t>
      </w:r>
    </w:p>
    <w:p w:rsidR="00EA55C8" w:rsidRDefault="00EA55C8" w:rsidP="00EA55C8">
      <w:pPr>
        <w:tabs>
          <w:tab w:val="left" w:pos="993"/>
        </w:tabs>
        <w:jc w:val="both"/>
        <w:rPr>
          <w:sz w:val="20"/>
          <w:szCs w:val="20"/>
        </w:rPr>
      </w:pPr>
      <w:bookmarkStart w:id="0" w:name="_GoBack"/>
      <w:bookmarkEnd w:id="0"/>
    </w:p>
    <w:sectPr w:rsidR="00EA55C8" w:rsidSect="00EA55C8">
      <w:pgSz w:w="11906" w:h="16838"/>
      <w:pgMar w:top="794" w:right="68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47"/>
    <w:rsid w:val="00001D63"/>
    <w:rsid w:val="00012821"/>
    <w:rsid w:val="00025DE7"/>
    <w:rsid w:val="0004588D"/>
    <w:rsid w:val="00045B52"/>
    <w:rsid w:val="00060F9B"/>
    <w:rsid w:val="0009773F"/>
    <w:rsid w:val="000A52DE"/>
    <w:rsid w:val="000B0816"/>
    <w:rsid w:val="000D0278"/>
    <w:rsid w:val="00101BD8"/>
    <w:rsid w:val="001117CD"/>
    <w:rsid w:val="00112595"/>
    <w:rsid w:val="00120170"/>
    <w:rsid w:val="001237C8"/>
    <w:rsid w:val="001319B4"/>
    <w:rsid w:val="0016048C"/>
    <w:rsid w:val="00170F2B"/>
    <w:rsid w:val="00171086"/>
    <w:rsid w:val="001731D5"/>
    <w:rsid w:val="00194767"/>
    <w:rsid w:val="001A0EC3"/>
    <w:rsid w:val="001F3033"/>
    <w:rsid w:val="002543C5"/>
    <w:rsid w:val="00273CBB"/>
    <w:rsid w:val="0028051E"/>
    <w:rsid w:val="002A5A9F"/>
    <w:rsid w:val="002C063C"/>
    <w:rsid w:val="002D671D"/>
    <w:rsid w:val="002F3919"/>
    <w:rsid w:val="003050E7"/>
    <w:rsid w:val="00312545"/>
    <w:rsid w:val="00330174"/>
    <w:rsid w:val="00340062"/>
    <w:rsid w:val="00357B20"/>
    <w:rsid w:val="00362F3F"/>
    <w:rsid w:val="00363476"/>
    <w:rsid w:val="003A193C"/>
    <w:rsid w:val="003C1329"/>
    <w:rsid w:val="003C3F8F"/>
    <w:rsid w:val="003E1C00"/>
    <w:rsid w:val="003F68EF"/>
    <w:rsid w:val="00402C15"/>
    <w:rsid w:val="00423A4A"/>
    <w:rsid w:val="004346C3"/>
    <w:rsid w:val="00456096"/>
    <w:rsid w:val="00456D1F"/>
    <w:rsid w:val="0048303E"/>
    <w:rsid w:val="00493E98"/>
    <w:rsid w:val="004A4E27"/>
    <w:rsid w:val="004A633D"/>
    <w:rsid w:val="004E74C3"/>
    <w:rsid w:val="004F1731"/>
    <w:rsid w:val="0050772E"/>
    <w:rsid w:val="00513CFF"/>
    <w:rsid w:val="00515186"/>
    <w:rsid w:val="00530707"/>
    <w:rsid w:val="00536870"/>
    <w:rsid w:val="0054686F"/>
    <w:rsid w:val="00553C89"/>
    <w:rsid w:val="00564AFD"/>
    <w:rsid w:val="0059017C"/>
    <w:rsid w:val="005A14D6"/>
    <w:rsid w:val="005B6F37"/>
    <w:rsid w:val="0061433C"/>
    <w:rsid w:val="006209CF"/>
    <w:rsid w:val="00633B47"/>
    <w:rsid w:val="0063483D"/>
    <w:rsid w:val="00646B81"/>
    <w:rsid w:val="006710FF"/>
    <w:rsid w:val="00682E4D"/>
    <w:rsid w:val="0069326E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92A57"/>
    <w:rsid w:val="007B1C3C"/>
    <w:rsid w:val="007B73CF"/>
    <w:rsid w:val="007D1D0A"/>
    <w:rsid w:val="008116AC"/>
    <w:rsid w:val="00824A19"/>
    <w:rsid w:val="008303A1"/>
    <w:rsid w:val="00860AED"/>
    <w:rsid w:val="00862E42"/>
    <w:rsid w:val="00885D2D"/>
    <w:rsid w:val="008932C8"/>
    <w:rsid w:val="008D5498"/>
    <w:rsid w:val="00902B47"/>
    <w:rsid w:val="0091075D"/>
    <w:rsid w:val="009145FF"/>
    <w:rsid w:val="00934BA5"/>
    <w:rsid w:val="009459AB"/>
    <w:rsid w:val="00971760"/>
    <w:rsid w:val="009A1D73"/>
    <w:rsid w:val="009A5B65"/>
    <w:rsid w:val="009D3EB3"/>
    <w:rsid w:val="009D7B05"/>
    <w:rsid w:val="009E7D45"/>
    <w:rsid w:val="00A038BE"/>
    <w:rsid w:val="00A54DA3"/>
    <w:rsid w:val="00A6301A"/>
    <w:rsid w:val="00A650A3"/>
    <w:rsid w:val="00A90479"/>
    <w:rsid w:val="00A948DC"/>
    <w:rsid w:val="00AA2F4C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51F30"/>
    <w:rsid w:val="00B53682"/>
    <w:rsid w:val="00B65B0C"/>
    <w:rsid w:val="00B744AD"/>
    <w:rsid w:val="00BC563F"/>
    <w:rsid w:val="00BC739C"/>
    <w:rsid w:val="00BF2812"/>
    <w:rsid w:val="00BF4BC9"/>
    <w:rsid w:val="00BF5458"/>
    <w:rsid w:val="00C0197F"/>
    <w:rsid w:val="00C145DE"/>
    <w:rsid w:val="00C24901"/>
    <w:rsid w:val="00C83B12"/>
    <w:rsid w:val="00C93D44"/>
    <w:rsid w:val="00CA0806"/>
    <w:rsid w:val="00CC1371"/>
    <w:rsid w:val="00CD2AF8"/>
    <w:rsid w:val="00CF4546"/>
    <w:rsid w:val="00D60313"/>
    <w:rsid w:val="00D76BC7"/>
    <w:rsid w:val="00DA50AB"/>
    <w:rsid w:val="00DB075F"/>
    <w:rsid w:val="00DB4C28"/>
    <w:rsid w:val="00DD2406"/>
    <w:rsid w:val="00DD401B"/>
    <w:rsid w:val="00E037EB"/>
    <w:rsid w:val="00E0715A"/>
    <w:rsid w:val="00E1269B"/>
    <w:rsid w:val="00E64A54"/>
    <w:rsid w:val="00E91A2A"/>
    <w:rsid w:val="00EA55C8"/>
    <w:rsid w:val="00EF4D65"/>
    <w:rsid w:val="00F16D22"/>
    <w:rsid w:val="00F8768B"/>
    <w:rsid w:val="00F93DED"/>
    <w:rsid w:val="00F94C71"/>
    <w:rsid w:val="00FA71E2"/>
    <w:rsid w:val="00FA7C7D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</cp:lastModifiedBy>
  <cp:revision>2</cp:revision>
  <cp:lastPrinted>2014-07-03T08:05:00Z</cp:lastPrinted>
  <dcterms:created xsi:type="dcterms:W3CDTF">2014-07-08T07:24:00Z</dcterms:created>
  <dcterms:modified xsi:type="dcterms:W3CDTF">2014-07-08T07:24:00Z</dcterms:modified>
</cp:coreProperties>
</file>