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4B2D2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19475E"/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14375F" w:rsidP="001A0EC3">
            <w:pPr>
              <w:rPr>
                <w:sz w:val="28"/>
              </w:rPr>
            </w:pPr>
            <w:r>
              <w:rPr>
                <w:sz w:val="28"/>
              </w:rPr>
              <w:t>27.08.</w:t>
            </w:r>
          </w:p>
        </w:tc>
        <w:tc>
          <w:tcPr>
            <w:tcW w:w="2607" w:type="dxa"/>
          </w:tcPr>
          <w:p w:rsidR="00633B47" w:rsidRDefault="00FA7C7D" w:rsidP="00541E2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541E27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14375F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1342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43636" w:rsidRDefault="00F25467" w:rsidP="002D05C5">
      <w:pPr>
        <w:rPr>
          <w:sz w:val="28"/>
          <w:szCs w:val="28"/>
        </w:rPr>
      </w:pPr>
      <w:r w:rsidRPr="00412BEE">
        <w:rPr>
          <w:sz w:val="28"/>
          <w:szCs w:val="28"/>
        </w:rPr>
        <w:t xml:space="preserve">Об утверждении </w:t>
      </w:r>
      <w:r w:rsidR="00412BEE" w:rsidRPr="00412BEE">
        <w:rPr>
          <w:sz w:val="28"/>
          <w:szCs w:val="28"/>
        </w:rPr>
        <w:t>Порядка выявления</w:t>
      </w:r>
      <w:r w:rsidR="0014375F">
        <w:rPr>
          <w:sz w:val="28"/>
          <w:szCs w:val="28"/>
        </w:rPr>
        <w:t xml:space="preserve"> </w:t>
      </w:r>
      <w:r w:rsidR="00412BEE" w:rsidRPr="00412BEE">
        <w:rPr>
          <w:sz w:val="28"/>
          <w:szCs w:val="28"/>
        </w:rPr>
        <w:t>и демонтажа</w:t>
      </w:r>
      <w:r w:rsidR="0014375F">
        <w:rPr>
          <w:sz w:val="28"/>
          <w:szCs w:val="28"/>
        </w:rPr>
        <w:t xml:space="preserve"> </w:t>
      </w:r>
      <w:r w:rsidR="00D43636" w:rsidRPr="00160FDE">
        <w:rPr>
          <w:sz w:val="28"/>
          <w:szCs w:val="28"/>
        </w:rPr>
        <w:t>и (или) перемещени</w:t>
      </w:r>
      <w:r w:rsidR="00D43636">
        <w:rPr>
          <w:sz w:val="28"/>
          <w:szCs w:val="28"/>
        </w:rPr>
        <w:t>я</w:t>
      </w:r>
    </w:p>
    <w:p w:rsidR="00412BEE" w:rsidRPr="00412BEE" w:rsidRDefault="00412BEE" w:rsidP="002D05C5">
      <w:pPr>
        <w:rPr>
          <w:sz w:val="28"/>
          <w:szCs w:val="28"/>
        </w:rPr>
      </w:pPr>
      <w:r w:rsidRPr="00412BEE">
        <w:rPr>
          <w:sz w:val="28"/>
          <w:szCs w:val="28"/>
        </w:rPr>
        <w:t>самовольно установленных</w:t>
      </w:r>
      <w:r w:rsidR="0038161C">
        <w:rPr>
          <w:sz w:val="28"/>
          <w:szCs w:val="28"/>
        </w:rPr>
        <w:t xml:space="preserve"> некапитальных</w:t>
      </w:r>
      <w:r w:rsidR="0014375F">
        <w:rPr>
          <w:sz w:val="28"/>
          <w:szCs w:val="28"/>
        </w:rPr>
        <w:t xml:space="preserve"> </w:t>
      </w:r>
      <w:r w:rsidRPr="00412BEE">
        <w:rPr>
          <w:sz w:val="28"/>
          <w:szCs w:val="28"/>
        </w:rPr>
        <w:t xml:space="preserve">временных объектов на территории </w:t>
      </w:r>
    </w:p>
    <w:p w:rsidR="00224D4A" w:rsidRPr="00224D4A" w:rsidRDefault="00370642" w:rsidP="00670567">
      <w:pPr>
        <w:rPr>
          <w:sz w:val="28"/>
          <w:szCs w:val="28"/>
        </w:rPr>
      </w:pPr>
      <w:r>
        <w:rPr>
          <w:sz w:val="28"/>
          <w:szCs w:val="28"/>
        </w:rPr>
        <w:t>города Канска,</w:t>
      </w:r>
      <w:r w:rsidR="00F25467" w:rsidRPr="00412BEE">
        <w:rPr>
          <w:sz w:val="28"/>
          <w:szCs w:val="28"/>
        </w:rPr>
        <w:t xml:space="preserve"> отмене постановления </w:t>
      </w:r>
      <w:r w:rsidR="00F25467" w:rsidRPr="00224D4A">
        <w:rPr>
          <w:sz w:val="28"/>
          <w:szCs w:val="28"/>
        </w:rPr>
        <w:t xml:space="preserve">от </w:t>
      </w:r>
      <w:r w:rsidR="00412BEE" w:rsidRPr="00224D4A">
        <w:rPr>
          <w:sz w:val="28"/>
          <w:szCs w:val="28"/>
        </w:rPr>
        <w:t>24</w:t>
      </w:r>
      <w:r w:rsidR="00F25467" w:rsidRPr="00224D4A">
        <w:rPr>
          <w:sz w:val="28"/>
          <w:szCs w:val="28"/>
        </w:rPr>
        <w:t>.0</w:t>
      </w:r>
      <w:r w:rsidR="00412BEE" w:rsidRPr="00224D4A">
        <w:rPr>
          <w:sz w:val="28"/>
          <w:szCs w:val="28"/>
        </w:rPr>
        <w:t>5</w:t>
      </w:r>
      <w:r w:rsidR="00F25467" w:rsidRPr="00224D4A">
        <w:rPr>
          <w:sz w:val="28"/>
          <w:szCs w:val="28"/>
        </w:rPr>
        <w:t>.201</w:t>
      </w:r>
      <w:r w:rsidR="00412BEE" w:rsidRPr="00224D4A">
        <w:rPr>
          <w:sz w:val="28"/>
          <w:szCs w:val="28"/>
        </w:rPr>
        <w:t>3</w:t>
      </w:r>
      <w:r w:rsidR="00F25467" w:rsidRPr="00224D4A">
        <w:rPr>
          <w:sz w:val="28"/>
          <w:szCs w:val="28"/>
        </w:rPr>
        <w:t xml:space="preserve"> № </w:t>
      </w:r>
      <w:r w:rsidR="00412BEE" w:rsidRPr="00224D4A">
        <w:rPr>
          <w:sz w:val="28"/>
          <w:szCs w:val="28"/>
        </w:rPr>
        <w:t>660</w:t>
      </w:r>
      <w:r w:rsidR="00F47D2F">
        <w:rPr>
          <w:sz w:val="28"/>
          <w:szCs w:val="28"/>
        </w:rPr>
        <w:t>;</w:t>
      </w:r>
      <w:r w:rsidR="00224D4A" w:rsidRPr="00224D4A">
        <w:rPr>
          <w:sz w:val="28"/>
          <w:szCs w:val="28"/>
        </w:rPr>
        <w:t xml:space="preserve"> от 02.04.2015 № 457 </w:t>
      </w:r>
    </w:p>
    <w:p w:rsidR="00F25467" w:rsidRDefault="00F25467" w:rsidP="002D05C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2BEE" w:rsidRPr="00873150" w:rsidRDefault="00412BEE" w:rsidP="002D05C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В целях защиты прав органов местного самоуправления при реализации правомочий собственника в отношении земельных участков, находящихся в муниципальной собственности, и земельных участков, находящихся на территории города Канска, государственная собственность на которые не разграничена, совершенствования Порядка выявления и </w:t>
      </w:r>
      <w:r w:rsidR="00337736">
        <w:rPr>
          <w:sz w:val="28"/>
          <w:szCs w:val="28"/>
        </w:rPr>
        <w:t>демонтажа</w:t>
      </w:r>
      <w:r w:rsidRPr="00873150">
        <w:rPr>
          <w:sz w:val="28"/>
          <w:szCs w:val="28"/>
        </w:rPr>
        <w:t xml:space="preserve"> самовольно установленных временных объектов на территории города Канска, в соответствии со </w:t>
      </w:r>
      <w:hyperlink r:id="rId8" w:history="1">
        <w:r w:rsidRPr="00873150">
          <w:rPr>
            <w:sz w:val="28"/>
            <w:szCs w:val="28"/>
          </w:rPr>
          <w:t>статьей 16</w:t>
        </w:r>
      </w:hyperlink>
      <w:r w:rsidRPr="0087315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873150">
          <w:rPr>
            <w:sz w:val="28"/>
            <w:szCs w:val="28"/>
          </w:rPr>
          <w:t>статьями 6</w:t>
        </w:r>
      </w:hyperlink>
      <w:r w:rsidRPr="00873150">
        <w:rPr>
          <w:sz w:val="28"/>
          <w:szCs w:val="28"/>
        </w:rPr>
        <w:t xml:space="preserve">, </w:t>
      </w:r>
      <w:hyperlink r:id="rId10" w:history="1">
        <w:r w:rsidRPr="00873150">
          <w:rPr>
            <w:sz w:val="28"/>
            <w:szCs w:val="28"/>
          </w:rPr>
          <w:t>30</w:t>
        </w:r>
      </w:hyperlink>
      <w:r w:rsidRPr="00873150">
        <w:rPr>
          <w:sz w:val="28"/>
          <w:szCs w:val="28"/>
        </w:rPr>
        <w:t xml:space="preserve">, </w:t>
      </w:r>
      <w:hyperlink r:id="rId11" w:history="1">
        <w:r w:rsidRPr="00873150">
          <w:rPr>
            <w:sz w:val="28"/>
            <w:szCs w:val="28"/>
          </w:rPr>
          <w:t>35</w:t>
        </w:r>
      </w:hyperlink>
      <w:r w:rsidRPr="00873150">
        <w:rPr>
          <w:sz w:val="28"/>
          <w:szCs w:val="28"/>
        </w:rPr>
        <w:t xml:space="preserve"> Устава города Канска, </w:t>
      </w:r>
      <w:r w:rsidR="003771AE">
        <w:rPr>
          <w:sz w:val="28"/>
          <w:szCs w:val="28"/>
        </w:rPr>
        <w:t>П</w:t>
      </w:r>
      <w:r w:rsidRPr="00873150">
        <w:rPr>
          <w:sz w:val="28"/>
          <w:szCs w:val="28"/>
        </w:rPr>
        <w:t>остановляю</w:t>
      </w:r>
      <w:r w:rsidR="00E23230">
        <w:rPr>
          <w:sz w:val="28"/>
          <w:szCs w:val="28"/>
        </w:rPr>
        <w:t>:</w:t>
      </w:r>
    </w:p>
    <w:p w:rsidR="00412BEE" w:rsidRPr="00873150" w:rsidRDefault="00412BEE" w:rsidP="002D05C5">
      <w:pPr>
        <w:pStyle w:val="ae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Утвердить </w:t>
      </w:r>
      <w:hyperlink w:anchor="Par30" w:history="1">
        <w:r w:rsidRPr="00873150">
          <w:rPr>
            <w:sz w:val="28"/>
            <w:szCs w:val="28"/>
          </w:rPr>
          <w:t>Порядок</w:t>
        </w:r>
      </w:hyperlink>
      <w:r w:rsidRPr="00873150">
        <w:rPr>
          <w:sz w:val="28"/>
          <w:szCs w:val="28"/>
        </w:rPr>
        <w:t xml:space="preserve"> выявления и демонтажа</w:t>
      </w:r>
      <w:r w:rsidR="0038161C">
        <w:rPr>
          <w:sz w:val="28"/>
          <w:szCs w:val="28"/>
        </w:rPr>
        <w:t xml:space="preserve"> и (или) перемещения</w:t>
      </w:r>
      <w:r w:rsidRPr="00873150">
        <w:rPr>
          <w:sz w:val="28"/>
          <w:szCs w:val="28"/>
        </w:rPr>
        <w:t xml:space="preserve"> самовольно установленных </w:t>
      </w:r>
      <w:r w:rsidR="0038161C">
        <w:rPr>
          <w:sz w:val="28"/>
          <w:szCs w:val="28"/>
        </w:rPr>
        <w:t xml:space="preserve">некапитальных </w:t>
      </w:r>
      <w:r w:rsidRPr="00873150">
        <w:rPr>
          <w:sz w:val="28"/>
          <w:szCs w:val="28"/>
        </w:rPr>
        <w:t>временных объектов на территории города К</w:t>
      </w:r>
      <w:r w:rsidR="00224D4A">
        <w:rPr>
          <w:sz w:val="28"/>
          <w:szCs w:val="28"/>
        </w:rPr>
        <w:t>анска</w:t>
      </w:r>
      <w:r w:rsidR="002D05C5">
        <w:rPr>
          <w:sz w:val="28"/>
          <w:szCs w:val="28"/>
        </w:rPr>
        <w:t>(</w:t>
      </w:r>
      <w:r w:rsidR="00E23230">
        <w:rPr>
          <w:sz w:val="28"/>
          <w:szCs w:val="28"/>
        </w:rPr>
        <w:t>приложени</w:t>
      </w:r>
      <w:r w:rsidR="002D05C5">
        <w:rPr>
          <w:sz w:val="28"/>
          <w:szCs w:val="28"/>
        </w:rPr>
        <w:t>е</w:t>
      </w:r>
      <w:r w:rsidR="00E23230">
        <w:rPr>
          <w:sz w:val="28"/>
          <w:szCs w:val="28"/>
        </w:rPr>
        <w:t xml:space="preserve"> 1</w:t>
      </w:r>
      <w:r w:rsidR="002D05C5">
        <w:rPr>
          <w:sz w:val="28"/>
          <w:szCs w:val="28"/>
        </w:rPr>
        <w:t>)</w:t>
      </w:r>
      <w:r w:rsidR="00E23230">
        <w:rPr>
          <w:sz w:val="28"/>
          <w:szCs w:val="28"/>
        </w:rPr>
        <w:t>.</w:t>
      </w:r>
    </w:p>
    <w:p w:rsidR="00E126D8" w:rsidRPr="00873150" w:rsidRDefault="00E126D8" w:rsidP="002D05C5">
      <w:pPr>
        <w:pStyle w:val="ae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Утвердить форму </w:t>
      </w:r>
      <w:hyperlink r:id="rId12" w:history="1">
        <w:r w:rsidRPr="00873150">
          <w:rPr>
            <w:sz w:val="28"/>
            <w:szCs w:val="28"/>
          </w:rPr>
          <w:t>предписания</w:t>
        </w:r>
      </w:hyperlink>
      <w:r w:rsidRPr="00873150">
        <w:rPr>
          <w:sz w:val="28"/>
          <w:szCs w:val="28"/>
        </w:rPr>
        <w:t xml:space="preserve"> о демонтаже незаконно размещенных </w:t>
      </w:r>
      <w:r w:rsidR="00E23230">
        <w:rPr>
          <w:sz w:val="28"/>
          <w:szCs w:val="28"/>
        </w:rPr>
        <w:t>временных о</w:t>
      </w:r>
      <w:r w:rsidR="00F47D2F">
        <w:rPr>
          <w:sz w:val="28"/>
          <w:szCs w:val="28"/>
        </w:rPr>
        <w:t>бъектов</w:t>
      </w:r>
      <w:r w:rsidRPr="00873150">
        <w:rPr>
          <w:sz w:val="28"/>
          <w:szCs w:val="28"/>
        </w:rPr>
        <w:t xml:space="preserve"> (приложение 2).</w:t>
      </w:r>
    </w:p>
    <w:p w:rsidR="00E126D8" w:rsidRPr="00873150" w:rsidRDefault="00E126D8" w:rsidP="002D05C5">
      <w:pPr>
        <w:pStyle w:val="ae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Утвердить форму </w:t>
      </w:r>
      <w:hyperlink r:id="rId13" w:history="1">
        <w:r w:rsidRPr="00873150">
          <w:rPr>
            <w:sz w:val="28"/>
            <w:szCs w:val="28"/>
          </w:rPr>
          <w:t>уведомления</w:t>
        </w:r>
      </w:hyperlink>
      <w:r w:rsidRPr="00873150">
        <w:rPr>
          <w:sz w:val="28"/>
          <w:szCs w:val="28"/>
        </w:rPr>
        <w:t xml:space="preserve"> о произведенном демонтаже незаконно размещенных </w:t>
      </w:r>
      <w:r w:rsidR="00E23230">
        <w:rPr>
          <w:sz w:val="28"/>
          <w:szCs w:val="28"/>
        </w:rPr>
        <w:t xml:space="preserve">временных </w:t>
      </w:r>
      <w:r w:rsidR="00F47D2F">
        <w:rPr>
          <w:sz w:val="28"/>
          <w:szCs w:val="28"/>
        </w:rPr>
        <w:t>Объектов</w:t>
      </w:r>
      <w:r w:rsidRPr="00873150">
        <w:rPr>
          <w:sz w:val="28"/>
          <w:szCs w:val="28"/>
        </w:rPr>
        <w:t xml:space="preserve"> (приложение 3).</w:t>
      </w:r>
    </w:p>
    <w:p w:rsidR="00412BEE" w:rsidRPr="00C73601" w:rsidRDefault="00FB1CC8" w:rsidP="002D05C5">
      <w:pPr>
        <w:pStyle w:val="ae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601">
        <w:rPr>
          <w:sz w:val="28"/>
          <w:szCs w:val="28"/>
        </w:rPr>
        <w:t xml:space="preserve">Отменить </w:t>
      </w:r>
      <w:r w:rsidR="00224D4A">
        <w:rPr>
          <w:sz w:val="28"/>
          <w:szCs w:val="28"/>
        </w:rPr>
        <w:t>п</w:t>
      </w:r>
      <w:r w:rsidRPr="00C73601">
        <w:rPr>
          <w:sz w:val="28"/>
          <w:szCs w:val="28"/>
        </w:rPr>
        <w:t xml:space="preserve">остановление администрации г. Канска от </w:t>
      </w:r>
      <w:r w:rsidR="00412BEE" w:rsidRPr="00C73601">
        <w:rPr>
          <w:sz w:val="28"/>
          <w:szCs w:val="28"/>
        </w:rPr>
        <w:t>24</w:t>
      </w:r>
      <w:r w:rsidRPr="00C73601">
        <w:rPr>
          <w:sz w:val="28"/>
          <w:szCs w:val="28"/>
        </w:rPr>
        <w:t>.0</w:t>
      </w:r>
      <w:r w:rsidR="00412BEE" w:rsidRPr="00C73601">
        <w:rPr>
          <w:sz w:val="28"/>
          <w:szCs w:val="28"/>
        </w:rPr>
        <w:t>5</w:t>
      </w:r>
      <w:r w:rsidRPr="00C73601">
        <w:rPr>
          <w:sz w:val="28"/>
          <w:szCs w:val="28"/>
        </w:rPr>
        <w:t>.201</w:t>
      </w:r>
      <w:r w:rsidR="00412BEE" w:rsidRPr="00C73601">
        <w:rPr>
          <w:sz w:val="28"/>
          <w:szCs w:val="28"/>
        </w:rPr>
        <w:t>3</w:t>
      </w:r>
      <w:r w:rsidRPr="00C73601">
        <w:rPr>
          <w:sz w:val="28"/>
          <w:szCs w:val="28"/>
        </w:rPr>
        <w:t xml:space="preserve"> № </w:t>
      </w:r>
      <w:r w:rsidR="00412BEE" w:rsidRPr="00C73601">
        <w:rPr>
          <w:sz w:val="28"/>
          <w:szCs w:val="28"/>
        </w:rPr>
        <w:t xml:space="preserve">660«Об утверждении Порядка освобождения земельных участков на территории города Канска от незаконно размещенных на них </w:t>
      </w:r>
      <w:r w:rsidR="00E23230">
        <w:rPr>
          <w:sz w:val="28"/>
          <w:szCs w:val="28"/>
        </w:rPr>
        <w:t>некапитальных о</w:t>
      </w:r>
      <w:r w:rsidR="00F47D2F">
        <w:rPr>
          <w:sz w:val="28"/>
          <w:szCs w:val="28"/>
        </w:rPr>
        <w:t>бъектов</w:t>
      </w:r>
      <w:r w:rsidR="00412BEE" w:rsidRPr="00C73601">
        <w:rPr>
          <w:sz w:val="28"/>
          <w:szCs w:val="28"/>
        </w:rPr>
        <w:t>».</w:t>
      </w:r>
    </w:p>
    <w:p w:rsidR="00C73601" w:rsidRPr="00C73601" w:rsidRDefault="00F47D2F" w:rsidP="002D05C5">
      <w:pPr>
        <w:pStyle w:val="ae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A91D47">
        <w:rPr>
          <w:sz w:val="28"/>
          <w:szCs w:val="28"/>
        </w:rPr>
        <w:t xml:space="preserve"> </w:t>
      </w:r>
      <w:r w:rsidR="00224D4A">
        <w:rPr>
          <w:sz w:val="28"/>
          <w:szCs w:val="28"/>
        </w:rPr>
        <w:t>п</w:t>
      </w:r>
      <w:r w:rsidR="00C73601" w:rsidRPr="00C73601">
        <w:rPr>
          <w:sz w:val="28"/>
          <w:szCs w:val="28"/>
        </w:rPr>
        <w:t xml:space="preserve">остановление администрации г. Канска от 02.04.2015 </w:t>
      </w:r>
      <w:r w:rsidR="00C73601">
        <w:rPr>
          <w:sz w:val="28"/>
          <w:szCs w:val="28"/>
        </w:rPr>
        <w:t>№</w:t>
      </w:r>
      <w:r w:rsidR="00C73601" w:rsidRPr="00C73601">
        <w:rPr>
          <w:sz w:val="28"/>
          <w:szCs w:val="28"/>
        </w:rPr>
        <w:t xml:space="preserve"> 457 </w:t>
      </w:r>
      <w:r w:rsidR="00C73601">
        <w:rPr>
          <w:sz w:val="28"/>
          <w:szCs w:val="28"/>
        </w:rPr>
        <w:t>«</w:t>
      </w:r>
      <w:r w:rsidR="00C73601" w:rsidRPr="00C73601">
        <w:rPr>
          <w:sz w:val="28"/>
          <w:szCs w:val="28"/>
        </w:rPr>
        <w:t xml:space="preserve">О внесении изменений в </w:t>
      </w:r>
      <w:r w:rsidR="00224D4A">
        <w:rPr>
          <w:sz w:val="28"/>
          <w:szCs w:val="28"/>
        </w:rPr>
        <w:t>п</w:t>
      </w:r>
      <w:r w:rsidR="00C73601" w:rsidRPr="00C73601">
        <w:rPr>
          <w:sz w:val="28"/>
          <w:szCs w:val="28"/>
        </w:rPr>
        <w:t xml:space="preserve">остановление администрации г. Канска от 24.05.2013 </w:t>
      </w:r>
      <w:r w:rsidR="00224D4A">
        <w:rPr>
          <w:sz w:val="28"/>
          <w:szCs w:val="28"/>
        </w:rPr>
        <w:t>№</w:t>
      </w:r>
      <w:r w:rsidR="00C73601" w:rsidRPr="00C73601">
        <w:rPr>
          <w:sz w:val="28"/>
          <w:szCs w:val="28"/>
        </w:rPr>
        <w:t xml:space="preserve"> 660</w:t>
      </w:r>
      <w:r w:rsidR="00C73601">
        <w:rPr>
          <w:sz w:val="28"/>
          <w:szCs w:val="28"/>
        </w:rPr>
        <w:t>».</w:t>
      </w:r>
    </w:p>
    <w:p w:rsidR="00670567" w:rsidRDefault="00E23230" w:rsidP="006705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5467" w:rsidRPr="00873150">
        <w:rPr>
          <w:sz w:val="28"/>
          <w:szCs w:val="28"/>
        </w:rPr>
        <w:t xml:space="preserve">. </w:t>
      </w:r>
      <w:r w:rsidR="00FB1CC8" w:rsidRPr="00873150">
        <w:rPr>
          <w:sz w:val="28"/>
          <w:szCs w:val="28"/>
        </w:rPr>
        <w:t>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интернет.</w:t>
      </w:r>
    </w:p>
    <w:p w:rsidR="00EA3027" w:rsidRPr="00873150" w:rsidRDefault="00E23230" w:rsidP="006705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126D8" w:rsidRPr="00873150">
        <w:rPr>
          <w:sz w:val="28"/>
          <w:szCs w:val="28"/>
        </w:rPr>
        <w:t>.</w:t>
      </w:r>
      <w:r w:rsidR="00F25467" w:rsidRPr="00873150">
        <w:rPr>
          <w:sz w:val="28"/>
          <w:szCs w:val="28"/>
        </w:rPr>
        <w:t xml:space="preserve">Контроль за выполнением настоящего </w:t>
      </w:r>
      <w:r w:rsidR="00224D4A">
        <w:rPr>
          <w:sz w:val="28"/>
          <w:szCs w:val="28"/>
        </w:rPr>
        <w:t>П</w:t>
      </w:r>
      <w:r w:rsidR="00F25467" w:rsidRPr="00873150">
        <w:rPr>
          <w:sz w:val="28"/>
          <w:szCs w:val="28"/>
        </w:rPr>
        <w:t xml:space="preserve">остановления возложить </w:t>
      </w:r>
      <w:r w:rsidR="00FB1CC8" w:rsidRPr="00873150">
        <w:rPr>
          <w:sz w:val="28"/>
          <w:szCs w:val="28"/>
        </w:rPr>
        <w:t xml:space="preserve">на </w:t>
      </w:r>
      <w:r w:rsidR="00EA3027" w:rsidRPr="00873150">
        <w:rPr>
          <w:sz w:val="28"/>
          <w:szCs w:val="28"/>
        </w:rPr>
        <w:t xml:space="preserve">управление архитектуры, строительства и инвестиций администрации города Канска </w:t>
      </w:r>
    </w:p>
    <w:p w:rsidR="00F25467" w:rsidRPr="00873150" w:rsidRDefault="00E23230" w:rsidP="002D0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5467" w:rsidRPr="00873150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37736" w:rsidRPr="00873150" w:rsidRDefault="00337736" w:rsidP="002D05C5">
      <w:pPr>
        <w:pStyle w:val="a4"/>
        <w:spacing w:after="0"/>
        <w:ind w:firstLine="709"/>
        <w:jc w:val="both"/>
      </w:pPr>
    </w:p>
    <w:p w:rsidR="00337736" w:rsidRDefault="00337736" w:rsidP="002D05C5">
      <w:pPr>
        <w:pStyle w:val="a4"/>
        <w:spacing w:after="0"/>
        <w:ind w:firstLine="709"/>
        <w:jc w:val="both"/>
      </w:pPr>
    </w:p>
    <w:p w:rsidR="00E23230" w:rsidRDefault="00E23230" w:rsidP="002D05C5">
      <w:pPr>
        <w:pStyle w:val="a4"/>
        <w:spacing w:after="0"/>
        <w:ind w:firstLine="709"/>
        <w:jc w:val="both"/>
      </w:pPr>
    </w:p>
    <w:p w:rsidR="00EA3027" w:rsidRPr="00873150" w:rsidRDefault="002A2287" w:rsidP="00F46BE3">
      <w:pPr>
        <w:pStyle w:val="a4"/>
        <w:spacing w:after="0"/>
        <w:jc w:val="both"/>
      </w:pPr>
      <w:r>
        <w:t>Глава</w:t>
      </w:r>
      <w:r w:rsidR="00F46BE3">
        <w:t xml:space="preserve"> города Канска                                                                                   </w:t>
      </w:r>
      <w:r>
        <w:t>Н.Н.Качан</w:t>
      </w:r>
      <w:bookmarkStart w:id="0" w:name="_GoBack"/>
      <w:bookmarkEnd w:id="0"/>
    </w:p>
    <w:p w:rsidR="00337736" w:rsidRDefault="00337736" w:rsidP="002D05C5">
      <w:pPr>
        <w:pStyle w:val="a4"/>
        <w:spacing w:after="0"/>
        <w:ind w:firstLine="709"/>
        <w:jc w:val="both"/>
        <w:rPr>
          <w:szCs w:val="28"/>
        </w:rPr>
      </w:pPr>
    </w:p>
    <w:p w:rsidR="009625C6" w:rsidRDefault="009625C6" w:rsidP="002D05C5">
      <w:pPr>
        <w:pStyle w:val="a4"/>
        <w:spacing w:after="0"/>
        <w:ind w:firstLine="709"/>
        <w:jc w:val="both"/>
        <w:rPr>
          <w:sz w:val="20"/>
        </w:rPr>
      </w:pPr>
    </w:p>
    <w:p w:rsidR="00670567" w:rsidRDefault="00670567" w:rsidP="00670567">
      <w:pPr>
        <w:pStyle w:val="a4"/>
        <w:spacing w:after="0"/>
        <w:jc w:val="both"/>
        <w:rPr>
          <w:szCs w:val="28"/>
        </w:rPr>
      </w:pPr>
    </w:p>
    <w:p w:rsidR="00670567" w:rsidRPr="009719E4" w:rsidRDefault="00670567" w:rsidP="00670567">
      <w:pPr>
        <w:pStyle w:val="a4"/>
        <w:spacing w:after="0"/>
        <w:jc w:val="both"/>
        <w:rPr>
          <w:sz w:val="20"/>
        </w:rPr>
      </w:pPr>
      <w:r w:rsidRPr="009719E4">
        <w:rPr>
          <w:sz w:val="20"/>
        </w:rPr>
        <w:t>Согласовано:</w:t>
      </w:r>
    </w:p>
    <w:p w:rsidR="00670567" w:rsidRPr="009719E4" w:rsidRDefault="00670567" w:rsidP="00670567">
      <w:pPr>
        <w:pStyle w:val="a4"/>
        <w:tabs>
          <w:tab w:val="left" w:pos="8300"/>
        </w:tabs>
        <w:spacing w:after="0"/>
        <w:jc w:val="both"/>
        <w:rPr>
          <w:sz w:val="20"/>
        </w:rPr>
      </w:pPr>
      <w:r w:rsidRPr="009719E4">
        <w:rPr>
          <w:sz w:val="20"/>
        </w:rPr>
        <w:t xml:space="preserve">Начальник отдела архитектуры – </w:t>
      </w:r>
      <w:r w:rsidRPr="009719E4">
        <w:rPr>
          <w:sz w:val="20"/>
        </w:rPr>
        <w:tab/>
        <w:t xml:space="preserve">    Т.А. Апанович</w:t>
      </w:r>
    </w:p>
    <w:p w:rsidR="00670567" w:rsidRPr="009719E4" w:rsidRDefault="00670567" w:rsidP="00670567">
      <w:pPr>
        <w:pStyle w:val="a4"/>
        <w:spacing w:after="0"/>
        <w:jc w:val="both"/>
        <w:rPr>
          <w:sz w:val="20"/>
        </w:rPr>
      </w:pPr>
      <w:r w:rsidRPr="009719E4">
        <w:rPr>
          <w:sz w:val="20"/>
        </w:rPr>
        <w:t>Заместитель начальника УАСИ</w:t>
      </w:r>
    </w:p>
    <w:p w:rsidR="00670567" w:rsidRPr="009719E4" w:rsidRDefault="00670567" w:rsidP="00670567">
      <w:pPr>
        <w:tabs>
          <w:tab w:val="left" w:pos="993"/>
        </w:tabs>
        <w:jc w:val="both"/>
        <w:rPr>
          <w:sz w:val="28"/>
          <w:szCs w:val="28"/>
        </w:rPr>
      </w:pPr>
      <w:r w:rsidRPr="009719E4">
        <w:rPr>
          <w:sz w:val="20"/>
        </w:rPr>
        <w:t>Администрации г. Канска</w:t>
      </w:r>
    </w:p>
    <w:p w:rsidR="00A2580C" w:rsidRDefault="00A2580C" w:rsidP="00A2580C">
      <w:pPr>
        <w:tabs>
          <w:tab w:val="left" w:pos="993"/>
        </w:tabs>
        <w:jc w:val="both"/>
      </w:pPr>
    </w:p>
    <w:p w:rsidR="00F46BE3" w:rsidRDefault="00F46B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027" w:rsidRPr="00873150" w:rsidRDefault="00EA3027" w:rsidP="002D05C5">
      <w:pPr>
        <w:ind w:firstLine="709"/>
        <w:jc w:val="right"/>
        <w:rPr>
          <w:sz w:val="28"/>
          <w:szCs w:val="28"/>
        </w:rPr>
      </w:pPr>
      <w:r w:rsidRPr="00873150">
        <w:rPr>
          <w:sz w:val="28"/>
          <w:szCs w:val="28"/>
        </w:rPr>
        <w:lastRenderedPageBreak/>
        <w:t>Приложение</w:t>
      </w:r>
      <w:r w:rsidR="00E23230">
        <w:rPr>
          <w:sz w:val="28"/>
          <w:szCs w:val="28"/>
        </w:rPr>
        <w:t xml:space="preserve"> 1</w:t>
      </w:r>
    </w:p>
    <w:p w:rsidR="00EA3027" w:rsidRPr="00873150" w:rsidRDefault="00EA3027" w:rsidP="002D05C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150">
        <w:rPr>
          <w:sz w:val="28"/>
          <w:szCs w:val="28"/>
        </w:rPr>
        <w:t>к Постановлению</w:t>
      </w:r>
    </w:p>
    <w:p w:rsidR="00EA3027" w:rsidRPr="00873150" w:rsidRDefault="00EA3027" w:rsidP="002D05C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150">
        <w:rPr>
          <w:sz w:val="28"/>
          <w:szCs w:val="28"/>
        </w:rPr>
        <w:t>администрации г. Канска</w:t>
      </w:r>
    </w:p>
    <w:p w:rsidR="00EA3027" w:rsidRPr="00873150" w:rsidRDefault="00EA3027" w:rsidP="002D05C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150">
        <w:rPr>
          <w:sz w:val="28"/>
          <w:szCs w:val="28"/>
        </w:rPr>
        <w:t xml:space="preserve">от </w:t>
      </w:r>
      <w:r w:rsidR="0014375F">
        <w:rPr>
          <w:sz w:val="28"/>
          <w:szCs w:val="28"/>
        </w:rPr>
        <w:t>27.08.</w:t>
      </w:r>
      <w:r w:rsidRPr="00873150">
        <w:rPr>
          <w:sz w:val="28"/>
          <w:szCs w:val="28"/>
        </w:rPr>
        <w:t>2015 г. №</w:t>
      </w:r>
      <w:r w:rsidR="00A81861" w:rsidRPr="00873150">
        <w:rPr>
          <w:sz w:val="28"/>
          <w:szCs w:val="28"/>
        </w:rPr>
        <w:t xml:space="preserve"> </w:t>
      </w:r>
      <w:r w:rsidR="0014375F">
        <w:rPr>
          <w:sz w:val="28"/>
          <w:szCs w:val="28"/>
        </w:rPr>
        <w:t>1342</w:t>
      </w:r>
    </w:p>
    <w:p w:rsidR="00083137" w:rsidRPr="00873150" w:rsidRDefault="00083137" w:rsidP="002D05C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83137" w:rsidRPr="00873150" w:rsidRDefault="00083137" w:rsidP="002D05C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73150">
        <w:rPr>
          <w:b/>
          <w:bCs/>
          <w:sz w:val="28"/>
          <w:szCs w:val="28"/>
        </w:rPr>
        <w:t>ПОРЯДОК</w:t>
      </w:r>
    </w:p>
    <w:p w:rsidR="00083137" w:rsidRPr="00873150" w:rsidRDefault="00083137" w:rsidP="002D05C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73150">
        <w:rPr>
          <w:b/>
          <w:bCs/>
          <w:sz w:val="28"/>
          <w:szCs w:val="28"/>
        </w:rPr>
        <w:t>ВЫЯВЛЕНИЯ И ДЕМОНТАЖА</w:t>
      </w:r>
      <w:r w:rsidR="00D43636">
        <w:rPr>
          <w:b/>
          <w:bCs/>
          <w:sz w:val="28"/>
          <w:szCs w:val="28"/>
        </w:rPr>
        <w:t xml:space="preserve"> И (ИЛИ) ПЕРЕМЕЩЕНИЯ</w:t>
      </w:r>
      <w:r w:rsidRPr="00873150">
        <w:rPr>
          <w:b/>
          <w:bCs/>
          <w:sz w:val="28"/>
          <w:szCs w:val="28"/>
        </w:rPr>
        <w:t xml:space="preserve"> САМОВОЛЬНО УСТАНОВЛЕННЫХ</w:t>
      </w:r>
      <w:r w:rsidR="0038161C">
        <w:rPr>
          <w:b/>
          <w:bCs/>
          <w:sz w:val="28"/>
          <w:szCs w:val="28"/>
        </w:rPr>
        <w:t xml:space="preserve"> НЕКАПИТАЛЬНЫХ</w:t>
      </w:r>
    </w:p>
    <w:p w:rsidR="00083137" w:rsidRPr="00873150" w:rsidRDefault="00083137" w:rsidP="002D05C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73150">
        <w:rPr>
          <w:b/>
          <w:bCs/>
          <w:sz w:val="28"/>
          <w:szCs w:val="28"/>
        </w:rPr>
        <w:t>ВРЕМЕННЫХ ОБЪЕКТОВ НА ТЕРРИТОРИИ ГОРОДА КАНСКА</w:t>
      </w:r>
    </w:p>
    <w:p w:rsidR="00083137" w:rsidRPr="00873150" w:rsidRDefault="00083137" w:rsidP="002D05C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1. Настоящий Порядок ус</w:t>
      </w:r>
      <w:r w:rsidR="000571A9">
        <w:rPr>
          <w:sz w:val="28"/>
          <w:szCs w:val="28"/>
        </w:rPr>
        <w:t xml:space="preserve">танавливает процедуру выявления, </w:t>
      </w:r>
      <w:r w:rsidRPr="00873150">
        <w:rPr>
          <w:sz w:val="28"/>
          <w:szCs w:val="28"/>
        </w:rPr>
        <w:t>демонтажа</w:t>
      </w:r>
      <w:r w:rsidR="00D43636">
        <w:rPr>
          <w:sz w:val="28"/>
          <w:szCs w:val="28"/>
        </w:rPr>
        <w:t xml:space="preserve"> и (или) перемещения</w:t>
      </w:r>
      <w:r w:rsidR="009625C6">
        <w:rPr>
          <w:sz w:val="28"/>
          <w:szCs w:val="28"/>
        </w:rPr>
        <w:t xml:space="preserve"> некапитальных</w:t>
      </w:r>
      <w:r w:rsidRPr="00873150">
        <w:rPr>
          <w:sz w:val="28"/>
          <w:szCs w:val="28"/>
        </w:rPr>
        <w:t xml:space="preserve"> временных</w:t>
      </w:r>
      <w:r w:rsidR="0014375F">
        <w:rPr>
          <w:sz w:val="28"/>
          <w:szCs w:val="28"/>
        </w:rPr>
        <w:t xml:space="preserve"> </w:t>
      </w:r>
      <w:r w:rsidR="00E23230">
        <w:rPr>
          <w:sz w:val="28"/>
          <w:szCs w:val="28"/>
        </w:rPr>
        <w:t>о</w:t>
      </w:r>
      <w:r w:rsidR="00F47D2F">
        <w:rPr>
          <w:sz w:val="28"/>
          <w:szCs w:val="28"/>
        </w:rPr>
        <w:t>бъектов (далее</w:t>
      </w:r>
      <w:r w:rsidR="00E23230">
        <w:rPr>
          <w:sz w:val="28"/>
          <w:szCs w:val="28"/>
        </w:rPr>
        <w:t xml:space="preserve"> -</w:t>
      </w:r>
      <w:r w:rsidR="00F47D2F">
        <w:rPr>
          <w:sz w:val="28"/>
          <w:szCs w:val="28"/>
        </w:rPr>
        <w:t xml:space="preserve"> Объект)</w:t>
      </w:r>
      <w:r w:rsidRPr="00873150">
        <w:rPr>
          <w:sz w:val="28"/>
          <w:szCs w:val="28"/>
        </w:rPr>
        <w:t xml:space="preserve">, установленных (размещенных) на земельных участках, находящихся в муниципальной собственности, а также на земельных участках, государственная собственность на которые на территории города не разграничена, в нарушение порядка установленного </w:t>
      </w:r>
      <w:r w:rsidR="00E23230">
        <w:rPr>
          <w:sz w:val="28"/>
          <w:szCs w:val="28"/>
        </w:rPr>
        <w:t>законодательством Российской Федерации, законодательством Красноярского края и органа местного самоуправления</w:t>
      </w:r>
      <w:r w:rsidRPr="00873150">
        <w:rPr>
          <w:sz w:val="28"/>
          <w:szCs w:val="28"/>
        </w:rPr>
        <w:t>.</w:t>
      </w:r>
    </w:p>
    <w:p w:rsidR="00D43636" w:rsidRDefault="00F43EC5" w:rsidP="00D4363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26D8" w:rsidRPr="00873150">
        <w:rPr>
          <w:sz w:val="28"/>
          <w:szCs w:val="28"/>
        </w:rPr>
        <w:t xml:space="preserve">Выявление незаконно размещенных на территории города Канска </w:t>
      </w:r>
      <w:r w:rsidR="00F47D2F">
        <w:rPr>
          <w:sz w:val="28"/>
          <w:szCs w:val="28"/>
        </w:rPr>
        <w:t>О</w:t>
      </w:r>
      <w:r w:rsidR="00E126D8" w:rsidRPr="00873150">
        <w:rPr>
          <w:sz w:val="28"/>
          <w:szCs w:val="28"/>
        </w:rPr>
        <w:t>бъектов осуществляется Управлением архитектуры, строительства и инвестиций</w:t>
      </w:r>
      <w:r w:rsidR="00F47D2F">
        <w:rPr>
          <w:sz w:val="28"/>
          <w:szCs w:val="28"/>
        </w:rPr>
        <w:t xml:space="preserve"> администрации города Канска (далее</w:t>
      </w:r>
      <w:r w:rsidR="00874137">
        <w:rPr>
          <w:sz w:val="28"/>
          <w:szCs w:val="28"/>
        </w:rPr>
        <w:t xml:space="preserve"> -</w:t>
      </w:r>
      <w:r w:rsidR="00F47D2F">
        <w:rPr>
          <w:sz w:val="28"/>
          <w:szCs w:val="28"/>
        </w:rPr>
        <w:t xml:space="preserve"> Управление)</w:t>
      </w:r>
      <w:r w:rsidR="00D43636" w:rsidRPr="00873150">
        <w:rPr>
          <w:sz w:val="28"/>
          <w:szCs w:val="28"/>
        </w:rPr>
        <w:t xml:space="preserve">в рамках </w:t>
      </w:r>
      <w:r w:rsidR="00D43636">
        <w:rPr>
          <w:sz w:val="28"/>
          <w:szCs w:val="28"/>
        </w:rPr>
        <w:t xml:space="preserve">обследования земельных участков, </w:t>
      </w:r>
      <w:r w:rsidR="00E126D8" w:rsidRPr="00873150">
        <w:rPr>
          <w:sz w:val="28"/>
          <w:szCs w:val="28"/>
        </w:rPr>
        <w:t xml:space="preserve">на основании обращений граждан и юридических лиц о незаконном размещении </w:t>
      </w:r>
      <w:r w:rsidR="00F47D2F">
        <w:rPr>
          <w:sz w:val="28"/>
          <w:szCs w:val="28"/>
        </w:rPr>
        <w:t>Объектов</w:t>
      </w:r>
      <w:r w:rsidR="00E126D8" w:rsidRPr="00873150">
        <w:rPr>
          <w:sz w:val="28"/>
          <w:szCs w:val="28"/>
        </w:rPr>
        <w:t>, заявлений муниципальных учреждений и предприятий</w:t>
      </w:r>
      <w:r w:rsidR="00D43636">
        <w:rPr>
          <w:sz w:val="28"/>
          <w:szCs w:val="28"/>
        </w:rPr>
        <w:t>.</w:t>
      </w:r>
    </w:p>
    <w:p w:rsidR="00E126D8" w:rsidRPr="00873150" w:rsidRDefault="00210268" w:rsidP="00F43EC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3</w:t>
      </w:r>
      <w:r w:rsidR="00874137">
        <w:rPr>
          <w:sz w:val="28"/>
          <w:szCs w:val="28"/>
        </w:rPr>
        <w:t>.</w:t>
      </w:r>
      <w:r w:rsidR="00E126D8" w:rsidRPr="00873150">
        <w:rPr>
          <w:sz w:val="28"/>
          <w:szCs w:val="28"/>
        </w:rPr>
        <w:t xml:space="preserve">В случае получения функциональными подразделениями администрации города Канска, муниципальными учреждениями и предприятиями информации о незаконно размещенных </w:t>
      </w:r>
      <w:r w:rsidR="00F47D2F">
        <w:rPr>
          <w:sz w:val="28"/>
          <w:szCs w:val="28"/>
        </w:rPr>
        <w:t>Объекта</w:t>
      </w:r>
      <w:r w:rsidR="00E126D8" w:rsidRPr="00873150">
        <w:rPr>
          <w:sz w:val="28"/>
          <w:szCs w:val="28"/>
        </w:rPr>
        <w:t>х</w:t>
      </w:r>
      <w:r w:rsidR="00F47D2F">
        <w:rPr>
          <w:sz w:val="28"/>
          <w:szCs w:val="28"/>
        </w:rPr>
        <w:t>,</w:t>
      </w:r>
      <w:r w:rsidR="00E126D8" w:rsidRPr="00873150">
        <w:rPr>
          <w:sz w:val="28"/>
          <w:szCs w:val="28"/>
        </w:rPr>
        <w:t xml:space="preserve"> такая информация должна быть передана в администрацию города Канска либо</w:t>
      </w:r>
      <w:r w:rsidR="00F47D2F">
        <w:rPr>
          <w:sz w:val="28"/>
          <w:szCs w:val="28"/>
        </w:rPr>
        <w:t xml:space="preserve"> в</w:t>
      </w:r>
      <w:r w:rsidR="00E126D8" w:rsidRPr="00873150">
        <w:rPr>
          <w:sz w:val="28"/>
          <w:szCs w:val="28"/>
        </w:rPr>
        <w:t xml:space="preserve"> Управление в письменной форме в течение </w:t>
      </w:r>
      <w:r w:rsidR="00523084">
        <w:rPr>
          <w:sz w:val="28"/>
          <w:szCs w:val="28"/>
        </w:rPr>
        <w:t xml:space="preserve">пяти рабочих </w:t>
      </w:r>
      <w:r w:rsidR="00E126D8" w:rsidRPr="00873150">
        <w:rPr>
          <w:sz w:val="28"/>
          <w:szCs w:val="28"/>
        </w:rPr>
        <w:t>дней.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4. В течение пяти рабочих дней со дня получения сведений, указанных в </w:t>
      </w:r>
      <w:hyperlink w:anchor="Par40" w:history="1">
        <w:r w:rsidRPr="00873150">
          <w:rPr>
            <w:sz w:val="28"/>
            <w:szCs w:val="28"/>
          </w:rPr>
          <w:t>пункте 3</w:t>
        </w:r>
      </w:hyperlink>
      <w:r w:rsidRPr="00873150">
        <w:rPr>
          <w:sz w:val="28"/>
          <w:szCs w:val="28"/>
        </w:rPr>
        <w:t xml:space="preserve"> настоящего Порядка, либо с момента выявления Объекта Управлением последний организует проведение обследования земельного участка комиссией, создаваемой </w:t>
      </w:r>
      <w:r w:rsidR="00F43EC5">
        <w:rPr>
          <w:sz w:val="28"/>
          <w:szCs w:val="28"/>
        </w:rPr>
        <w:t xml:space="preserve">постановлением администрации города Канска </w:t>
      </w:r>
      <w:r w:rsidR="00F47D2F">
        <w:rPr>
          <w:sz w:val="28"/>
          <w:szCs w:val="28"/>
        </w:rPr>
        <w:t>(далее - комиссия).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По результатам обследования земельного участка составляется акт обследования земельного участка (далее - акт обследования).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В акте обследования указываются: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дата и место составления акта;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точное месторасположение Объекта;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полное описание Объекта (вид (тип) Объекта, строительный материал, цвет, размер);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владелец Объекта (в случае если владелец известен).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0"/>
      <w:bookmarkEnd w:id="1"/>
      <w:r w:rsidRPr="00873150">
        <w:rPr>
          <w:sz w:val="28"/>
          <w:szCs w:val="28"/>
        </w:rPr>
        <w:t xml:space="preserve">5. В течение пяти рабочих дней со дня получения сведений об Объекте либо выявления его самостоятельно </w:t>
      </w:r>
      <w:r w:rsidR="00523084">
        <w:rPr>
          <w:sz w:val="28"/>
          <w:szCs w:val="28"/>
        </w:rPr>
        <w:t>Управление</w:t>
      </w:r>
      <w:r w:rsidRPr="00873150">
        <w:rPr>
          <w:sz w:val="28"/>
          <w:szCs w:val="28"/>
        </w:rPr>
        <w:t xml:space="preserve"> организует опубликование информации о факте выявления Объекта в газете </w:t>
      </w:r>
      <w:r w:rsidR="00210268" w:rsidRPr="00873150">
        <w:rPr>
          <w:sz w:val="28"/>
          <w:szCs w:val="28"/>
        </w:rPr>
        <w:t xml:space="preserve">«Официальный Канск» </w:t>
      </w:r>
      <w:r w:rsidRPr="00873150">
        <w:rPr>
          <w:sz w:val="28"/>
          <w:szCs w:val="28"/>
        </w:rPr>
        <w:t xml:space="preserve">и размещение ее на официальном сайте администрации города. Информация </w:t>
      </w:r>
      <w:r w:rsidRPr="00873150">
        <w:rPr>
          <w:sz w:val="28"/>
          <w:szCs w:val="28"/>
        </w:rPr>
        <w:lastRenderedPageBreak/>
        <w:t>должна содержать сведения о точном месте расположения Объекта, его владельце, если владелец известен, полное описание Объекта, указание на необходимость осуществления демонтажа выявленного Объекта и освобождения земельного участка в 7-дневный срок</w:t>
      </w:r>
      <w:r w:rsidR="006A0697">
        <w:rPr>
          <w:sz w:val="28"/>
          <w:szCs w:val="28"/>
        </w:rPr>
        <w:t xml:space="preserve"> со дня опубликования</w:t>
      </w:r>
      <w:r w:rsidRPr="00873150">
        <w:rPr>
          <w:sz w:val="28"/>
          <w:szCs w:val="28"/>
        </w:rPr>
        <w:t xml:space="preserve">. Информация о необходимости демонтажа </w:t>
      </w:r>
      <w:r w:rsidR="006A0697">
        <w:rPr>
          <w:sz w:val="28"/>
          <w:szCs w:val="28"/>
        </w:rPr>
        <w:t>Объекта</w:t>
      </w:r>
      <w:r w:rsidRPr="00873150">
        <w:rPr>
          <w:sz w:val="28"/>
          <w:szCs w:val="28"/>
        </w:rPr>
        <w:t xml:space="preserve"> также подлежит размещению на Объекте.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1"/>
      <w:bookmarkEnd w:id="2"/>
      <w:r w:rsidRPr="00873150">
        <w:rPr>
          <w:sz w:val="28"/>
          <w:szCs w:val="28"/>
        </w:rPr>
        <w:t xml:space="preserve">6. В случае если владелец Объекта известен, уполномоченный орган в течение пяти рабочих дней со дня получения сведений об Объекте либо выявления его самостоятельно направляет ему заказным письмом с уведомлением о вручении либо вручает лично владельцу </w:t>
      </w:r>
      <w:r w:rsidR="00670567">
        <w:rPr>
          <w:sz w:val="28"/>
          <w:szCs w:val="28"/>
        </w:rPr>
        <w:t>Предписание</w:t>
      </w:r>
      <w:r w:rsidRPr="00873150">
        <w:rPr>
          <w:sz w:val="28"/>
          <w:szCs w:val="28"/>
        </w:rPr>
        <w:t xml:space="preserve"> о необходимости освобождения земельного участка, устранения допущенных нарушений градостроительного законодательства, демонтажа Объекта (далее - </w:t>
      </w:r>
      <w:r w:rsidR="00670567">
        <w:rPr>
          <w:sz w:val="28"/>
          <w:szCs w:val="28"/>
        </w:rPr>
        <w:t>Предписание</w:t>
      </w:r>
      <w:r w:rsidRPr="00873150">
        <w:rPr>
          <w:sz w:val="28"/>
          <w:szCs w:val="28"/>
        </w:rPr>
        <w:t xml:space="preserve">). В </w:t>
      </w:r>
      <w:r w:rsidR="00670567">
        <w:rPr>
          <w:sz w:val="28"/>
          <w:szCs w:val="28"/>
        </w:rPr>
        <w:t>Предписании</w:t>
      </w:r>
      <w:r w:rsidRPr="00873150">
        <w:rPr>
          <w:sz w:val="28"/>
          <w:szCs w:val="28"/>
        </w:rPr>
        <w:t xml:space="preserve"> указывается 7-дневный срок для выполнения владельцем работ по демонтажу Объекта, который исчисляется с даты получения Уведомления.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Возвращение почтового уведомления, направленного по известному месту жительства (пребывания) владельца Объекта, за истечением срока его хранения считается надлежащим уведомлением о необходимости освобождения земельного участка, устранения допущенных нарушений градостроительного законодательства, демонтажа Объекта.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Одновременно с направлением владельцу Объекта </w:t>
      </w:r>
      <w:r w:rsidR="00670567">
        <w:rPr>
          <w:sz w:val="28"/>
          <w:szCs w:val="28"/>
        </w:rPr>
        <w:t>Предписания</w:t>
      </w:r>
      <w:r w:rsidR="0014375F">
        <w:rPr>
          <w:sz w:val="28"/>
          <w:szCs w:val="28"/>
        </w:rPr>
        <w:t xml:space="preserve"> </w:t>
      </w:r>
      <w:r w:rsidR="00C13ECD" w:rsidRPr="00873150">
        <w:rPr>
          <w:sz w:val="28"/>
          <w:szCs w:val="28"/>
        </w:rPr>
        <w:t>Управление</w:t>
      </w:r>
      <w:r w:rsidRPr="00873150">
        <w:rPr>
          <w:sz w:val="28"/>
          <w:szCs w:val="28"/>
        </w:rPr>
        <w:t xml:space="preserve"> направляет материалы о выявленном нарушении в органы, уполномоченные рассматривать дела об административных правонарушениях.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7. По истечении указанного в </w:t>
      </w:r>
      <w:r w:rsidR="00670567">
        <w:rPr>
          <w:sz w:val="28"/>
          <w:szCs w:val="28"/>
        </w:rPr>
        <w:t>Предписании</w:t>
      </w:r>
      <w:r w:rsidRPr="00873150">
        <w:rPr>
          <w:sz w:val="28"/>
          <w:szCs w:val="28"/>
        </w:rPr>
        <w:t xml:space="preserve"> срока </w:t>
      </w:r>
      <w:r w:rsidR="009E5E29">
        <w:rPr>
          <w:sz w:val="28"/>
          <w:szCs w:val="28"/>
        </w:rPr>
        <w:t>Управление</w:t>
      </w:r>
      <w:r w:rsidRPr="00873150">
        <w:rPr>
          <w:sz w:val="28"/>
          <w:szCs w:val="28"/>
        </w:rPr>
        <w:t xml:space="preserve"> в течение пяти рабочих дней составляет акт о выполнении или невыполнении условий </w:t>
      </w:r>
      <w:r w:rsidR="00670567">
        <w:rPr>
          <w:sz w:val="28"/>
          <w:szCs w:val="28"/>
        </w:rPr>
        <w:t>Предписания</w:t>
      </w:r>
      <w:r w:rsidRPr="00873150">
        <w:rPr>
          <w:sz w:val="28"/>
          <w:szCs w:val="28"/>
        </w:rPr>
        <w:t>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8. В случае если владелец Объекта неизвестен, </w:t>
      </w:r>
      <w:r w:rsidR="009E5E29">
        <w:rPr>
          <w:sz w:val="28"/>
          <w:szCs w:val="28"/>
        </w:rPr>
        <w:t>Управление</w:t>
      </w:r>
      <w:r w:rsidRPr="00873150">
        <w:rPr>
          <w:sz w:val="28"/>
          <w:szCs w:val="28"/>
        </w:rPr>
        <w:t xml:space="preserve"> в течение пяти рабочих дней со дня получения сведений об Объекте</w:t>
      </w:r>
      <w:r w:rsidR="006A0697">
        <w:rPr>
          <w:sz w:val="28"/>
          <w:szCs w:val="28"/>
        </w:rPr>
        <w:t>,</w:t>
      </w:r>
      <w:r w:rsidRPr="00873150">
        <w:rPr>
          <w:sz w:val="28"/>
          <w:szCs w:val="28"/>
        </w:rPr>
        <w:t xml:space="preserve"> либо выявления его самостоятельно</w:t>
      </w:r>
      <w:r w:rsidR="006A0697">
        <w:rPr>
          <w:sz w:val="28"/>
          <w:szCs w:val="28"/>
        </w:rPr>
        <w:t>,</w:t>
      </w:r>
      <w:r w:rsidRPr="00873150">
        <w:rPr>
          <w:sz w:val="28"/>
          <w:szCs w:val="28"/>
        </w:rPr>
        <w:t xml:space="preserve"> направляет в </w:t>
      </w:r>
      <w:r w:rsidR="00C13ECD" w:rsidRPr="00873150">
        <w:rPr>
          <w:sz w:val="28"/>
          <w:szCs w:val="28"/>
        </w:rPr>
        <w:t>МО МВД России «Канский» (далее Полиция)</w:t>
      </w:r>
      <w:r w:rsidRPr="00873150">
        <w:rPr>
          <w:sz w:val="28"/>
          <w:szCs w:val="28"/>
        </w:rPr>
        <w:t>, обращение с просьбой выявить его владельца. К обращению прикладывается акт обследования.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На основании ответа Полиции об установлении владельца Объекта </w:t>
      </w:r>
      <w:r w:rsidR="009E5E29">
        <w:rPr>
          <w:sz w:val="28"/>
          <w:szCs w:val="28"/>
        </w:rPr>
        <w:t>Управление</w:t>
      </w:r>
      <w:r w:rsidRPr="00873150">
        <w:rPr>
          <w:sz w:val="28"/>
          <w:szCs w:val="28"/>
        </w:rPr>
        <w:t xml:space="preserve"> принимает меры, предусмотренные </w:t>
      </w:r>
      <w:hyperlink w:anchor="Par51" w:history="1">
        <w:r w:rsidRPr="00873150">
          <w:rPr>
            <w:sz w:val="28"/>
            <w:szCs w:val="28"/>
          </w:rPr>
          <w:t>пунктом 6</w:t>
        </w:r>
      </w:hyperlink>
      <w:r w:rsidRPr="00873150">
        <w:rPr>
          <w:sz w:val="28"/>
          <w:szCs w:val="28"/>
        </w:rPr>
        <w:t xml:space="preserve"> настоящего Порядка.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В случае если владелец Объекта по результатам проведенной Полицией работы не установлен, уполномоченный орган осуществляет действия, предусмотренные </w:t>
      </w:r>
      <w:hyperlink w:anchor="Par59" w:history="1">
        <w:r w:rsidRPr="00873150">
          <w:rPr>
            <w:sz w:val="28"/>
            <w:szCs w:val="28"/>
          </w:rPr>
          <w:t>пунктом 9</w:t>
        </w:r>
      </w:hyperlink>
      <w:r w:rsidRPr="00873150">
        <w:rPr>
          <w:sz w:val="28"/>
          <w:szCs w:val="28"/>
        </w:rPr>
        <w:t xml:space="preserve"> настоящего Порядка. В данном случае осуществление действий, предусмотренных </w:t>
      </w:r>
      <w:hyperlink w:anchor="Par50" w:history="1">
        <w:r w:rsidRPr="00873150">
          <w:rPr>
            <w:sz w:val="28"/>
            <w:szCs w:val="28"/>
          </w:rPr>
          <w:t>пунктом 5</w:t>
        </w:r>
      </w:hyperlink>
      <w:r w:rsidRPr="00873150">
        <w:rPr>
          <w:sz w:val="28"/>
          <w:szCs w:val="28"/>
        </w:rPr>
        <w:t xml:space="preserve"> настоящего Порядка, считается надлежащим уведомлением владельца Объекта, не установленного Полицией, о необходимости освобождения земельного участка, устранения допущенных нарушений градостроительного зако</w:t>
      </w:r>
      <w:r w:rsidR="00B211A6">
        <w:rPr>
          <w:sz w:val="28"/>
          <w:szCs w:val="28"/>
        </w:rPr>
        <w:t>нодательства и</w:t>
      </w:r>
      <w:r w:rsidRPr="00873150">
        <w:rPr>
          <w:sz w:val="28"/>
          <w:szCs w:val="28"/>
        </w:rPr>
        <w:t xml:space="preserve"> демонтажа Объекта.</w:t>
      </w:r>
    </w:p>
    <w:p w:rsidR="00145E78" w:rsidRPr="00145E78" w:rsidRDefault="00083137" w:rsidP="00145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9"/>
      <w:bookmarkEnd w:id="3"/>
      <w:r w:rsidRPr="00873150">
        <w:rPr>
          <w:sz w:val="28"/>
          <w:szCs w:val="28"/>
        </w:rPr>
        <w:t xml:space="preserve">9. Невыполнение владельцем Объекта условий </w:t>
      </w:r>
      <w:r w:rsidR="00670567">
        <w:rPr>
          <w:sz w:val="28"/>
          <w:szCs w:val="28"/>
        </w:rPr>
        <w:t>Предписания</w:t>
      </w:r>
      <w:r w:rsidRPr="00873150">
        <w:rPr>
          <w:sz w:val="28"/>
          <w:szCs w:val="28"/>
        </w:rPr>
        <w:t xml:space="preserve"> является основанием для организации работ по демонтажу Объекта.</w:t>
      </w:r>
      <w:r w:rsidR="00145E78">
        <w:rPr>
          <w:sz w:val="28"/>
          <w:szCs w:val="28"/>
        </w:rPr>
        <w:t xml:space="preserve"> Обязанность по демонтажу возлагается</w:t>
      </w:r>
      <w:r w:rsidR="00055253">
        <w:rPr>
          <w:sz w:val="28"/>
          <w:szCs w:val="28"/>
        </w:rPr>
        <w:t xml:space="preserve"> на</w:t>
      </w:r>
      <w:r w:rsidR="0014375F">
        <w:rPr>
          <w:sz w:val="28"/>
          <w:szCs w:val="28"/>
        </w:rPr>
        <w:t xml:space="preserve"> </w:t>
      </w:r>
      <w:r w:rsidR="00145E78" w:rsidRPr="00145E78">
        <w:rPr>
          <w:sz w:val="28"/>
          <w:szCs w:val="28"/>
        </w:rPr>
        <w:t>орган, уполномоченный администрацией г. Канска правовым актом (далее по тексту - Уполномоченный орган)</w:t>
      </w:r>
      <w:r w:rsidR="00145E78">
        <w:rPr>
          <w:sz w:val="28"/>
          <w:szCs w:val="28"/>
        </w:rPr>
        <w:t>.</w:t>
      </w:r>
    </w:p>
    <w:p w:rsidR="009625C6" w:rsidRPr="00145E78" w:rsidRDefault="009625C6" w:rsidP="00145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lastRenderedPageBreak/>
        <w:t xml:space="preserve">В постановлении </w:t>
      </w:r>
      <w:r w:rsidR="0067056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Канска о демонтаже Объекта указывается местонахождение и краткая характеристика демонтируемого и (или) перемещаемого объекта. К постановлению прикладывается картографический материал, подготовленный Управлением, на котором обозначены подлежащие демонтажу и (или) перемещению Объекты.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Демонтаж Объекта осуществляется путем перемещения (перевозки) Объекта с занимаемого им земельного участка на специально отведенные (отобранные) для хранения Объектов места.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Демонтаж Объекта, а также вывоз и хранение имущества, находящегося в нем, осуществляется за счет и в пределах средств, предусмотренных на указанные цели в бюджете города.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Демонтаж Объекта осуществляется организацией, имеющей необходимую технику, транспортные средства, грузоподъемные механизмы для осуществления работ по демонтажу, на основе заключенного в установленном законодательством Российской Федерации порядке уполномоченным органом договора (контракта).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Демонтаж производится в присутствии комиссии и представителя </w:t>
      </w:r>
      <w:r w:rsidR="00C13ECD" w:rsidRPr="00873150">
        <w:rPr>
          <w:sz w:val="28"/>
          <w:szCs w:val="28"/>
        </w:rPr>
        <w:t>Управления</w:t>
      </w:r>
      <w:r w:rsidRPr="00873150">
        <w:rPr>
          <w:sz w:val="28"/>
          <w:szCs w:val="28"/>
        </w:rPr>
        <w:t>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О дате демонтажа владелец Объекта, если он известен, уведомляется заказным письмом</w:t>
      </w:r>
      <w:r w:rsidR="00B54969">
        <w:rPr>
          <w:sz w:val="28"/>
          <w:szCs w:val="28"/>
        </w:rPr>
        <w:t xml:space="preserve">, не позднее чем за </w:t>
      </w:r>
      <w:r w:rsidR="009625C6">
        <w:rPr>
          <w:sz w:val="28"/>
          <w:szCs w:val="28"/>
        </w:rPr>
        <w:t>пять дней</w:t>
      </w:r>
      <w:r w:rsidR="00B54969">
        <w:rPr>
          <w:sz w:val="28"/>
          <w:szCs w:val="28"/>
        </w:rPr>
        <w:t xml:space="preserve"> до даты демонтажа</w:t>
      </w:r>
      <w:r w:rsidRPr="00873150">
        <w:rPr>
          <w:sz w:val="28"/>
          <w:szCs w:val="28"/>
        </w:rPr>
        <w:t>. Возвращение почтового уведомления, направленного по известному месту жительства (пребывания) владельца Объекта, за истечением срока его хранения считается надлежащим уведомлением о демонтаже Объекта.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10. Перед проведением мероприятий по демонтажу Объекта находящееся в нем имущество подлежит описи комиссией. Составленная опись подписывается всеми членами комиссии и является приложением к акту.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По завершении демонтажа Объекта составляется акт. Акт подписывается всеми членами комиссии, присутствующими при демонтаже, представителями </w:t>
      </w:r>
      <w:r w:rsidR="002C59FB" w:rsidRPr="00873150">
        <w:rPr>
          <w:sz w:val="28"/>
          <w:szCs w:val="28"/>
        </w:rPr>
        <w:t>Управления</w:t>
      </w:r>
      <w:r w:rsidRPr="00873150">
        <w:rPr>
          <w:sz w:val="28"/>
          <w:szCs w:val="28"/>
        </w:rPr>
        <w:t xml:space="preserve"> и организации, осуществляющей демонтаж Объекта, с указанием фамилий и должностей всех присутствующих лиц, даты и места составления акта, даты и времени произведения демонтажа, места расположения и описания Объекта, адреса места хранения, куда перемещены (перевезены) Объект и имущество, находящееся в нем.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Акт подписывается владельцем Объекта. В случае его отсутствия в акте делается соответствующая запись.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11. Не позднее пяти рабочих дней, следующих за днем осуществления демонтажа, уполномоченный орган направляет владельцу демонтированного Объекта уведомление о произведенном демонтаже</w:t>
      </w:r>
      <w:r w:rsidR="00670567">
        <w:rPr>
          <w:sz w:val="28"/>
          <w:szCs w:val="28"/>
        </w:rPr>
        <w:t xml:space="preserve"> (приложение 3 к Постановлению)</w:t>
      </w:r>
      <w:r w:rsidRPr="00873150">
        <w:rPr>
          <w:sz w:val="28"/>
          <w:szCs w:val="28"/>
        </w:rPr>
        <w:t xml:space="preserve">. В случае если владелец неизвестен, уполномоченный орган организует опубликование уведомления о произведенном демонтаже в газете </w:t>
      </w:r>
      <w:r w:rsidR="002C59FB" w:rsidRPr="00873150">
        <w:rPr>
          <w:sz w:val="28"/>
          <w:szCs w:val="28"/>
        </w:rPr>
        <w:t xml:space="preserve">«Официальный Канск» </w:t>
      </w:r>
      <w:r w:rsidRPr="00873150">
        <w:rPr>
          <w:sz w:val="28"/>
          <w:szCs w:val="28"/>
        </w:rPr>
        <w:t>и размещение его на официальном сайте администрации города. В данном случае датой получения владельцем демонтированного Объекта уведомления о произведенном демонтаже является дата опубликования уведомления в газете.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 xml:space="preserve">12. Затраты по демонтажу, перевозке, хранению имущества физических и </w:t>
      </w:r>
      <w:r w:rsidRPr="00873150">
        <w:rPr>
          <w:sz w:val="28"/>
          <w:szCs w:val="28"/>
        </w:rPr>
        <w:lastRenderedPageBreak/>
        <w:t xml:space="preserve">юридических лиц, произведенные за счет средств бюджета города, подлежат возмещению </w:t>
      </w:r>
      <w:r w:rsidR="00160FDE" w:rsidRPr="00873150">
        <w:rPr>
          <w:sz w:val="28"/>
          <w:szCs w:val="28"/>
        </w:rPr>
        <w:t>в установленном законо</w:t>
      </w:r>
      <w:r w:rsidR="00160FDE">
        <w:rPr>
          <w:sz w:val="28"/>
          <w:szCs w:val="28"/>
        </w:rPr>
        <w:t>м порядке, в том числе судебном</w:t>
      </w:r>
      <w:r w:rsidR="0014375F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 xml:space="preserve">в полном объеме </w:t>
      </w:r>
      <w:r w:rsidR="009625C6" w:rsidRPr="00873150">
        <w:rPr>
          <w:sz w:val="28"/>
          <w:szCs w:val="28"/>
        </w:rPr>
        <w:t>лицом, разместившим Объект</w:t>
      </w:r>
      <w:r w:rsidR="009625C6">
        <w:rPr>
          <w:sz w:val="28"/>
          <w:szCs w:val="28"/>
        </w:rPr>
        <w:t>.</w:t>
      </w:r>
    </w:p>
    <w:p w:rsidR="00083137" w:rsidRPr="00873150" w:rsidRDefault="00083137" w:rsidP="00F43EC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50">
        <w:rPr>
          <w:sz w:val="28"/>
          <w:szCs w:val="28"/>
        </w:rPr>
        <w:t>13. Демонтированный Объект, а также иное описанное имущество подлежат вывозу в специально отведенные (отобранные) места хранения и подлежит возврату его владельцу после возмещения им всех понесенных уполномоченным органом затрат по демонтажу, перемещению и хранению имущества. Описанное имущество подлежит хранению с учетом необходимых требований к его сохранности, в том числе свойств вещи, подлежащей хранению.</w:t>
      </w:r>
    </w:p>
    <w:p w:rsidR="009D7309" w:rsidRDefault="009D7309" w:rsidP="009D7309">
      <w:pPr>
        <w:ind w:left="-567" w:firstLine="567"/>
        <w:rPr>
          <w:sz w:val="28"/>
          <w:szCs w:val="28"/>
        </w:rPr>
      </w:pPr>
    </w:p>
    <w:p w:rsidR="009D7309" w:rsidRDefault="009D7309" w:rsidP="009D7309">
      <w:pPr>
        <w:ind w:left="-567" w:firstLine="567"/>
        <w:rPr>
          <w:sz w:val="28"/>
          <w:szCs w:val="28"/>
        </w:rPr>
      </w:pPr>
    </w:p>
    <w:p w:rsidR="009D7309" w:rsidRDefault="009D7309" w:rsidP="009D7309">
      <w:pPr>
        <w:ind w:left="-567" w:firstLine="567"/>
        <w:rPr>
          <w:sz w:val="28"/>
          <w:szCs w:val="28"/>
        </w:rPr>
      </w:pPr>
    </w:p>
    <w:p w:rsidR="009D7309" w:rsidRDefault="009D7309" w:rsidP="009D7309">
      <w:pPr>
        <w:rPr>
          <w:sz w:val="28"/>
          <w:szCs w:val="28"/>
        </w:rPr>
      </w:pPr>
    </w:p>
    <w:p w:rsidR="009D7309" w:rsidRDefault="009D7309" w:rsidP="009D7309">
      <w:pPr>
        <w:ind w:left="-567" w:firstLine="567"/>
        <w:rPr>
          <w:sz w:val="28"/>
          <w:szCs w:val="28"/>
        </w:rPr>
      </w:pPr>
    </w:p>
    <w:p w:rsidR="009D7309" w:rsidRDefault="009D7309" w:rsidP="009D7309">
      <w:pPr>
        <w:ind w:left="-567" w:firstLine="567"/>
        <w:rPr>
          <w:sz w:val="28"/>
          <w:szCs w:val="28"/>
        </w:rPr>
      </w:pPr>
    </w:p>
    <w:p w:rsidR="009D7309" w:rsidRDefault="009D7309" w:rsidP="009D730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D7309" w:rsidRDefault="009D7309" w:rsidP="009D730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архитектуры, заместитель</w:t>
      </w:r>
    </w:p>
    <w:p w:rsidR="009D7309" w:rsidRDefault="009D7309" w:rsidP="009D7309">
      <w:pPr>
        <w:tabs>
          <w:tab w:val="left" w:pos="6694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начальника УАСИ</w:t>
      </w:r>
      <w:r>
        <w:rPr>
          <w:sz w:val="28"/>
          <w:szCs w:val="28"/>
        </w:rPr>
        <w:tab/>
        <w:t xml:space="preserve">                    Т.А. Апанович</w:t>
      </w:r>
    </w:p>
    <w:p w:rsidR="00293212" w:rsidRPr="00873150" w:rsidRDefault="009D7309" w:rsidP="009D7309">
      <w:p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  <w:r w:rsidR="00293212" w:rsidRPr="00873150">
        <w:rPr>
          <w:sz w:val="28"/>
          <w:szCs w:val="28"/>
        </w:rPr>
        <w:br w:type="page"/>
      </w:r>
    </w:p>
    <w:p w:rsidR="00293212" w:rsidRPr="00293212" w:rsidRDefault="00293212" w:rsidP="0029321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3212">
        <w:rPr>
          <w:sz w:val="28"/>
          <w:szCs w:val="28"/>
        </w:rPr>
        <w:lastRenderedPageBreak/>
        <w:t>Приложение 2</w:t>
      </w:r>
    </w:p>
    <w:p w:rsidR="00293212" w:rsidRPr="00293212" w:rsidRDefault="00293212" w:rsidP="002932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3212">
        <w:rPr>
          <w:sz w:val="28"/>
          <w:szCs w:val="28"/>
        </w:rPr>
        <w:t>к Постановлению</w:t>
      </w:r>
    </w:p>
    <w:p w:rsidR="00293212" w:rsidRPr="00293212" w:rsidRDefault="00293212" w:rsidP="002932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3212">
        <w:rPr>
          <w:sz w:val="28"/>
          <w:szCs w:val="28"/>
        </w:rPr>
        <w:t>администрации города Канска</w:t>
      </w:r>
    </w:p>
    <w:p w:rsidR="0014375F" w:rsidRPr="00873150" w:rsidRDefault="0014375F" w:rsidP="001437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150">
        <w:rPr>
          <w:sz w:val="28"/>
          <w:szCs w:val="28"/>
        </w:rPr>
        <w:t xml:space="preserve">от </w:t>
      </w:r>
      <w:r>
        <w:rPr>
          <w:sz w:val="28"/>
          <w:szCs w:val="28"/>
        </w:rPr>
        <w:t>27.08.</w:t>
      </w:r>
      <w:r w:rsidRPr="00873150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1342</w:t>
      </w:r>
    </w:p>
    <w:p w:rsidR="00293212" w:rsidRPr="00873150" w:rsidRDefault="00293212" w:rsidP="002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7155" w:rsidRPr="00293212" w:rsidRDefault="003D7155" w:rsidP="002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3212" w:rsidRPr="00160FDE" w:rsidRDefault="00293212" w:rsidP="00057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FDE">
        <w:rPr>
          <w:sz w:val="28"/>
          <w:szCs w:val="28"/>
        </w:rPr>
        <w:t xml:space="preserve">Предписание </w:t>
      </w:r>
      <w:r w:rsidR="003D7155" w:rsidRPr="00160FDE">
        <w:rPr>
          <w:sz w:val="28"/>
          <w:szCs w:val="28"/>
        </w:rPr>
        <w:t>№</w:t>
      </w:r>
      <w:r w:rsidRPr="00160FDE">
        <w:rPr>
          <w:sz w:val="28"/>
          <w:szCs w:val="28"/>
        </w:rPr>
        <w:t xml:space="preserve"> ____</w:t>
      </w:r>
    </w:p>
    <w:p w:rsidR="00293212" w:rsidRPr="00160FDE" w:rsidRDefault="00293212" w:rsidP="00057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FDE">
        <w:rPr>
          <w:sz w:val="28"/>
          <w:szCs w:val="28"/>
        </w:rPr>
        <w:t>о демонтаже и (или) перемещении незаконно размещенных</w:t>
      </w:r>
    </w:p>
    <w:p w:rsidR="00293212" w:rsidRPr="00160FDE" w:rsidRDefault="00F47D2F" w:rsidP="00057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FDE">
        <w:rPr>
          <w:sz w:val="28"/>
          <w:szCs w:val="28"/>
        </w:rPr>
        <w:t>Объектов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150" w:rsidRPr="00160FDE" w:rsidRDefault="00873150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"__" ____________ 20__ г.                           г. Канск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3D7155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Управление архитектуры, строительства и инвестиций администрации города Канска</w:t>
      </w:r>
      <w:r w:rsidR="00293212" w:rsidRPr="00160FDE">
        <w:rPr>
          <w:sz w:val="28"/>
          <w:szCs w:val="28"/>
        </w:rPr>
        <w:t xml:space="preserve">   выявлен   факт  незаконного  размещения  некапитального  объекта,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расположенного по адресу: Красноярский край</w:t>
      </w:r>
      <w:r w:rsidR="00160FDE">
        <w:rPr>
          <w:sz w:val="28"/>
          <w:szCs w:val="28"/>
        </w:rPr>
        <w:t>, г. Канск, _________________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_________________________________________________</w:t>
      </w:r>
      <w:r w:rsidR="00160FDE">
        <w:rPr>
          <w:sz w:val="28"/>
          <w:szCs w:val="28"/>
        </w:rPr>
        <w:t>______________</w:t>
      </w:r>
      <w:r w:rsidRPr="00160FDE">
        <w:rPr>
          <w:sz w:val="28"/>
          <w:szCs w:val="28"/>
        </w:rPr>
        <w:t>.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Индивидуальные признаки некапитального объе</w:t>
      </w:r>
      <w:r w:rsidR="00160FDE">
        <w:rPr>
          <w:sz w:val="28"/>
          <w:szCs w:val="28"/>
        </w:rPr>
        <w:t>кта: _____________________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__________________________________________________________________</w:t>
      </w:r>
    </w:p>
    <w:p w:rsidR="00293212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Правообладатель некапитального объекта: ______________ либо не выявлен.</w:t>
      </w:r>
    </w:p>
    <w:p w:rsidR="00160FDE" w:rsidRPr="00160FDE" w:rsidRDefault="00160FDE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 xml:space="preserve">С   целью  устранения  выявленного  нарушения  в  соответствии  с </w:t>
      </w:r>
      <w:r w:rsidR="003D7155" w:rsidRPr="00160FDE">
        <w:rPr>
          <w:sz w:val="28"/>
          <w:szCs w:val="28"/>
        </w:rPr>
        <w:t>Порядком</w:t>
      </w:r>
      <w:r w:rsidR="0014375F">
        <w:rPr>
          <w:sz w:val="28"/>
          <w:szCs w:val="28"/>
        </w:rPr>
        <w:t xml:space="preserve"> </w:t>
      </w:r>
      <w:r w:rsidR="003D7155" w:rsidRPr="00160FDE">
        <w:rPr>
          <w:sz w:val="28"/>
          <w:szCs w:val="28"/>
        </w:rPr>
        <w:t>выявления и демонтажа самовольно установленных временных объектов на территории города Канска</w:t>
      </w:r>
      <w:r w:rsidRPr="00160FDE">
        <w:rPr>
          <w:sz w:val="28"/>
          <w:szCs w:val="28"/>
        </w:rPr>
        <w:t>,  утвержденным Постановлением</w:t>
      </w:r>
      <w:r w:rsidR="0014375F">
        <w:rPr>
          <w:sz w:val="28"/>
          <w:szCs w:val="28"/>
        </w:rPr>
        <w:t xml:space="preserve"> </w:t>
      </w:r>
      <w:r w:rsidRPr="00160FDE">
        <w:rPr>
          <w:sz w:val="28"/>
          <w:szCs w:val="28"/>
        </w:rPr>
        <w:t>администрации города Канска от "__" ____________ 201</w:t>
      </w:r>
      <w:r w:rsidR="003D7155" w:rsidRPr="00160FDE">
        <w:rPr>
          <w:sz w:val="28"/>
          <w:szCs w:val="28"/>
        </w:rPr>
        <w:t>5</w:t>
      </w:r>
      <w:r w:rsidRPr="00160FDE">
        <w:rPr>
          <w:sz w:val="28"/>
          <w:szCs w:val="28"/>
        </w:rPr>
        <w:t xml:space="preserve"> г. </w:t>
      </w:r>
      <w:r w:rsidR="003D7155" w:rsidRPr="00160FDE">
        <w:rPr>
          <w:sz w:val="28"/>
          <w:szCs w:val="28"/>
        </w:rPr>
        <w:t>№</w:t>
      </w:r>
      <w:r w:rsidRPr="00160FDE">
        <w:rPr>
          <w:sz w:val="28"/>
          <w:szCs w:val="28"/>
        </w:rPr>
        <w:t xml:space="preserve"> _______,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293212" w:rsidP="00057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FDE">
        <w:rPr>
          <w:sz w:val="28"/>
          <w:szCs w:val="28"/>
        </w:rPr>
        <w:t>ПРЕДПИСЫВАЕТСЯ:</w:t>
      </w:r>
    </w:p>
    <w:p w:rsidR="00293212" w:rsidRPr="00160FDE" w:rsidRDefault="00160FDE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212" w:rsidRPr="00160FDE">
        <w:rPr>
          <w:sz w:val="28"/>
          <w:szCs w:val="28"/>
        </w:rPr>
        <w:t>Демонтировать  и  (или) переместить незаконно размещенный некапитальный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 xml:space="preserve">объект в </w:t>
      </w:r>
      <w:r w:rsidR="003D7155" w:rsidRPr="00160FDE">
        <w:rPr>
          <w:sz w:val="28"/>
          <w:szCs w:val="28"/>
        </w:rPr>
        <w:t>семидневный</w:t>
      </w:r>
      <w:r w:rsidRPr="00160FDE">
        <w:rPr>
          <w:sz w:val="28"/>
          <w:szCs w:val="28"/>
        </w:rPr>
        <w:t xml:space="preserve"> срок со дня получения настоящего предписания.</w:t>
      </w:r>
    </w:p>
    <w:p w:rsidR="00293212" w:rsidRPr="00160FDE" w:rsidRDefault="00160FDE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3212" w:rsidRPr="00160FDE">
        <w:rPr>
          <w:sz w:val="28"/>
          <w:szCs w:val="28"/>
        </w:rPr>
        <w:t>Информацию   о  выполнении  настоящего  предписания  с  документальным</w:t>
      </w:r>
      <w:r w:rsidR="0014375F">
        <w:rPr>
          <w:sz w:val="28"/>
          <w:szCs w:val="28"/>
        </w:rPr>
        <w:t xml:space="preserve"> </w:t>
      </w:r>
      <w:r w:rsidR="00293212" w:rsidRPr="00160FDE">
        <w:rPr>
          <w:sz w:val="28"/>
          <w:szCs w:val="28"/>
        </w:rPr>
        <w:t>подтверждением  (фотоизображением)  представить  в течение трех дней со дня</w:t>
      </w:r>
      <w:r w:rsidR="0014375F">
        <w:rPr>
          <w:sz w:val="28"/>
          <w:szCs w:val="28"/>
        </w:rPr>
        <w:t xml:space="preserve"> </w:t>
      </w:r>
      <w:r w:rsidR="00293212" w:rsidRPr="00160FDE">
        <w:rPr>
          <w:sz w:val="28"/>
          <w:szCs w:val="28"/>
        </w:rPr>
        <w:t xml:space="preserve">исполнения  предписания  в </w:t>
      </w:r>
      <w:r w:rsidR="003D7155" w:rsidRPr="00160FDE">
        <w:rPr>
          <w:sz w:val="28"/>
          <w:szCs w:val="28"/>
        </w:rPr>
        <w:t xml:space="preserve">Управление архитектуры, строительства и инвестиций </w:t>
      </w:r>
      <w:r w:rsidR="00293212" w:rsidRPr="00160FDE">
        <w:rPr>
          <w:sz w:val="28"/>
          <w:szCs w:val="28"/>
        </w:rPr>
        <w:t>администрации  города  Канска  по  адресу:  663600,  г.  Канск,  мкр.  4-йЦентральный, 22.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 xml:space="preserve">Приложение:  фотография  незаконно размещенного некапитального объекта на </w:t>
      </w:r>
      <w:r w:rsidR="003D7155" w:rsidRPr="00160FDE">
        <w:rPr>
          <w:sz w:val="28"/>
          <w:szCs w:val="28"/>
        </w:rPr>
        <w:t xml:space="preserve">___ </w:t>
      </w:r>
      <w:r w:rsidRPr="00160FDE">
        <w:rPr>
          <w:sz w:val="28"/>
          <w:szCs w:val="28"/>
        </w:rPr>
        <w:t>л.</w:t>
      </w:r>
    </w:p>
    <w:p w:rsidR="00293212" w:rsidRPr="00160FDE" w:rsidRDefault="00293212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155" w:rsidRPr="00160FDE" w:rsidRDefault="003D7155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DE" w:rsidRDefault="003D7155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Начальник отдела архитектуры</w:t>
      </w:r>
    </w:p>
    <w:p w:rsidR="00160FDE" w:rsidRDefault="00160FDE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УАСИ</w:t>
      </w:r>
    </w:p>
    <w:p w:rsidR="00160FDE" w:rsidRDefault="00160FDE" w:rsidP="0016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  <w:r w:rsidR="003D7155" w:rsidRPr="00160FDE">
        <w:rPr>
          <w:sz w:val="28"/>
          <w:szCs w:val="28"/>
        </w:rPr>
        <w:t xml:space="preserve"> _________</w:t>
      </w:r>
    </w:p>
    <w:p w:rsidR="00D43636" w:rsidRDefault="00D43636" w:rsidP="00160F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7155" w:rsidRPr="00293212" w:rsidRDefault="003D7155" w:rsidP="00160F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3212">
        <w:rPr>
          <w:sz w:val="28"/>
          <w:szCs w:val="28"/>
        </w:rPr>
        <w:lastRenderedPageBreak/>
        <w:t xml:space="preserve">Приложение </w:t>
      </w:r>
      <w:r w:rsidRPr="00873150">
        <w:rPr>
          <w:sz w:val="28"/>
          <w:szCs w:val="28"/>
        </w:rPr>
        <w:t>3</w:t>
      </w:r>
    </w:p>
    <w:p w:rsidR="003D7155" w:rsidRPr="00293212" w:rsidRDefault="003D7155" w:rsidP="003D7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3212">
        <w:rPr>
          <w:sz w:val="28"/>
          <w:szCs w:val="28"/>
        </w:rPr>
        <w:t>к Постановлению</w:t>
      </w:r>
    </w:p>
    <w:p w:rsidR="003D7155" w:rsidRPr="00293212" w:rsidRDefault="003D7155" w:rsidP="003D7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3212">
        <w:rPr>
          <w:sz w:val="28"/>
          <w:szCs w:val="28"/>
        </w:rPr>
        <w:t>администрации города Канска</w:t>
      </w:r>
    </w:p>
    <w:p w:rsidR="0014375F" w:rsidRPr="00873150" w:rsidRDefault="0014375F" w:rsidP="001437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150">
        <w:rPr>
          <w:sz w:val="28"/>
          <w:szCs w:val="28"/>
        </w:rPr>
        <w:t xml:space="preserve">от </w:t>
      </w:r>
      <w:r>
        <w:rPr>
          <w:sz w:val="28"/>
          <w:szCs w:val="28"/>
        </w:rPr>
        <w:t>27.08.</w:t>
      </w:r>
      <w:r w:rsidRPr="00873150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1342</w:t>
      </w:r>
    </w:p>
    <w:p w:rsidR="00293212" w:rsidRPr="00293212" w:rsidRDefault="00293212" w:rsidP="003D7155">
      <w:pPr>
        <w:autoSpaceDE w:val="0"/>
        <w:autoSpaceDN w:val="0"/>
        <w:adjustRightInd w:val="0"/>
        <w:jc w:val="both"/>
      </w:pPr>
    </w:p>
    <w:p w:rsidR="00293212" w:rsidRPr="00293212" w:rsidRDefault="00293212" w:rsidP="003D7155">
      <w:pPr>
        <w:autoSpaceDE w:val="0"/>
        <w:autoSpaceDN w:val="0"/>
        <w:adjustRightInd w:val="0"/>
        <w:ind w:firstLine="540"/>
        <w:jc w:val="both"/>
      </w:pPr>
    </w:p>
    <w:p w:rsidR="00293212" w:rsidRPr="00160FDE" w:rsidRDefault="00293212" w:rsidP="003D71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FDE">
        <w:rPr>
          <w:sz w:val="28"/>
          <w:szCs w:val="28"/>
        </w:rPr>
        <w:t xml:space="preserve">Уведомление </w:t>
      </w:r>
      <w:r w:rsidR="003D7155" w:rsidRPr="00160FDE">
        <w:rPr>
          <w:sz w:val="28"/>
          <w:szCs w:val="28"/>
        </w:rPr>
        <w:t>№</w:t>
      </w:r>
      <w:r w:rsidRPr="00160FDE">
        <w:rPr>
          <w:sz w:val="28"/>
          <w:szCs w:val="28"/>
        </w:rPr>
        <w:t xml:space="preserve"> ____</w:t>
      </w:r>
    </w:p>
    <w:p w:rsidR="00293212" w:rsidRPr="00160FDE" w:rsidRDefault="00293212" w:rsidP="003D71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FDE">
        <w:rPr>
          <w:sz w:val="28"/>
          <w:szCs w:val="28"/>
        </w:rPr>
        <w:t>о произведенном демонтаже и (или) перемещении незаконно</w:t>
      </w:r>
    </w:p>
    <w:p w:rsidR="00293212" w:rsidRPr="00160FDE" w:rsidRDefault="00293212" w:rsidP="003D71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FDE">
        <w:rPr>
          <w:sz w:val="28"/>
          <w:szCs w:val="28"/>
        </w:rPr>
        <w:t>размещенного некапитального объекта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150" w:rsidRPr="00160FDE" w:rsidRDefault="00873150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"__" ____________ 20__ г.                        г. Канск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38161C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293212" w:rsidRPr="00160FDE">
        <w:rPr>
          <w:sz w:val="28"/>
          <w:szCs w:val="28"/>
        </w:rPr>
        <w:t xml:space="preserve">  уведомляет  о  том,  что   незаконно   размещенный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 xml:space="preserve">некапитальный объект, расположенный по адресу: Красноярский край, г. Канск,___________________________________"__"   ____________   20__   г.  демонтирован  в  соответствии  с  </w:t>
      </w:r>
      <w:r w:rsidR="003D7155" w:rsidRPr="00160FDE">
        <w:rPr>
          <w:sz w:val="28"/>
          <w:szCs w:val="28"/>
        </w:rPr>
        <w:t>Порядком выявления и демонтажа самовольно установленных</w:t>
      </w:r>
      <w:r w:rsidR="0038161C">
        <w:rPr>
          <w:sz w:val="28"/>
          <w:szCs w:val="28"/>
        </w:rPr>
        <w:t xml:space="preserve"> нек</w:t>
      </w:r>
      <w:r w:rsidR="00F46BE3">
        <w:rPr>
          <w:sz w:val="28"/>
          <w:szCs w:val="28"/>
        </w:rPr>
        <w:t>а</w:t>
      </w:r>
      <w:r w:rsidR="0038161C">
        <w:rPr>
          <w:sz w:val="28"/>
          <w:szCs w:val="28"/>
        </w:rPr>
        <w:t>питальных</w:t>
      </w:r>
      <w:r w:rsidR="003D7155" w:rsidRPr="00160FDE">
        <w:rPr>
          <w:sz w:val="28"/>
          <w:szCs w:val="28"/>
        </w:rPr>
        <w:t xml:space="preserve"> временных объектов на территории города Канска,  утвержденным Постановлением администрации города Канска от "__" ____________ 2015 г. № _______</w:t>
      </w:r>
      <w:r w:rsidRPr="00160FDE">
        <w:rPr>
          <w:sz w:val="28"/>
          <w:szCs w:val="28"/>
        </w:rPr>
        <w:t>, и</w:t>
      </w:r>
      <w:r w:rsidR="0014375F">
        <w:rPr>
          <w:sz w:val="28"/>
          <w:szCs w:val="28"/>
        </w:rPr>
        <w:t xml:space="preserve"> </w:t>
      </w:r>
      <w:r w:rsidR="00160FDE">
        <w:rPr>
          <w:sz w:val="28"/>
          <w:szCs w:val="28"/>
        </w:rPr>
        <w:t xml:space="preserve">передан на хранение </w:t>
      </w:r>
      <w:r w:rsidRPr="00160FDE">
        <w:rPr>
          <w:sz w:val="28"/>
          <w:szCs w:val="28"/>
        </w:rPr>
        <w:t>_______________________________________________________</w:t>
      </w:r>
      <w:r w:rsidR="00160FDE">
        <w:rPr>
          <w:sz w:val="28"/>
          <w:szCs w:val="28"/>
        </w:rPr>
        <w:t>________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___________________________________________</w:t>
      </w:r>
      <w:r w:rsidR="00160FDE">
        <w:rPr>
          <w:sz w:val="28"/>
          <w:szCs w:val="28"/>
        </w:rPr>
        <w:t>_______________________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 xml:space="preserve">     Для получения некапитального объекта правообладателю необходимо: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293212" w:rsidP="003816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 xml:space="preserve">1.  Обратиться  с  заявлением  в </w:t>
      </w:r>
      <w:r w:rsidR="0038161C">
        <w:rPr>
          <w:sz w:val="28"/>
          <w:szCs w:val="28"/>
        </w:rPr>
        <w:t>_______________________</w:t>
      </w:r>
      <w:r w:rsidRPr="00160FDE">
        <w:rPr>
          <w:sz w:val="28"/>
          <w:szCs w:val="28"/>
        </w:rPr>
        <w:t xml:space="preserve"> по адресу: </w:t>
      </w:r>
      <w:r w:rsidR="0038161C">
        <w:rPr>
          <w:sz w:val="28"/>
          <w:szCs w:val="28"/>
        </w:rPr>
        <w:t>________________________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2.  Подтвердить  право  собственности  или  иное  вещное  право  владения и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пользования таким объектом.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>3.  Перечислить  в  бюджет  города  Канска стоимость расходов, понесенных в</w:t>
      </w:r>
      <w:r w:rsidR="0014375F">
        <w:rPr>
          <w:sz w:val="28"/>
          <w:szCs w:val="28"/>
        </w:rPr>
        <w:t xml:space="preserve"> </w:t>
      </w:r>
      <w:r w:rsidRPr="00160FDE">
        <w:rPr>
          <w:sz w:val="28"/>
          <w:szCs w:val="28"/>
        </w:rPr>
        <w:t>связи с демонтажем и хранением некапитального объекта</w:t>
      </w: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155" w:rsidRPr="00160FDE" w:rsidRDefault="003D7155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12" w:rsidRPr="00160FDE" w:rsidRDefault="00293212" w:rsidP="003D7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FDE">
        <w:rPr>
          <w:sz w:val="28"/>
          <w:szCs w:val="28"/>
        </w:rPr>
        <w:t xml:space="preserve">                                   ___________</w:t>
      </w:r>
    </w:p>
    <w:p w:rsidR="00293212" w:rsidRPr="00293212" w:rsidRDefault="00293212" w:rsidP="003D7155">
      <w:pPr>
        <w:autoSpaceDE w:val="0"/>
        <w:autoSpaceDN w:val="0"/>
        <w:adjustRightInd w:val="0"/>
        <w:ind w:firstLine="540"/>
        <w:jc w:val="both"/>
      </w:pPr>
    </w:p>
    <w:p w:rsidR="00293212" w:rsidRPr="00293212" w:rsidRDefault="00293212" w:rsidP="003D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027" w:rsidRPr="00873150" w:rsidRDefault="00EA3027" w:rsidP="003D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A3027" w:rsidRPr="00873150" w:rsidSect="002D05C5">
      <w:headerReference w:type="default" r:id="rId14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C2" w:rsidRDefault="002F6DC2" w:rsidP="008C0387">
      <w:r>
        <w:separator/>
      </w:r>
    </w:p>
  </w:endnote>
  <w:endnote w:type="continuationSeparator" w:id="0">
    <w:p w:rsidR="002F6DC2" w:rsidRDefault="002F6DC2" w:rsidP="008C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C2" w:rsidRDefault="002F6DC2" w:rsidP="008C0387">
      <w:r>
        <w:separator/>
      </w:r>
    </w:p>
  </w:footnote>
  <w:footnote w:type="continuationSeparator" w:id="0">
    <w:p w:rsidR="002F6DC2" w:rsidRDefault="002F6DC2" w:rsidP="008C0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766"/>
      <w:docPartObj>
        <w:docPartGallery w:val="Page Numbers (Top of Page)"/>
        <w:docPartUnique/>
      </w:docPartObj>
    </w:sdtPr>
    <w:sdtContent>
      <w:p w:rsidR="009625C6" w:rsidRDefault="00AC02C0">
        <w:pPr>
          <w:pStyle w:val="a6"/>
          <w:jc w:val="center"/>
        </w:pPr>
        <w:r>
          <w:fldChar w:fldCharType="begin"/>
        </w:r>
        <w:r w:rsidR="0089366E">
          <w:instrText xml:space="preserve"> PAGE   \* MERGEFORMAT </w:instrText>
        </w:r>
        <w:r>
          <w:fldChar w:fldCharType="separate"/>
        </w:r>
        <w:r w:rsidR="00A91D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25C6" w:rsidRDefault="009625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221"/>
    <w:multiLevelType w:val="hybridMultilevel"/>
    <w:tmpl w:val="4D04281C"/>
    <w:lvl w:ilvl="0" w:tplc="29F27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42436"/>
    <w:multiLevelType w:val="hybridMultilevel"/>
    <w:tmpl w:val="9D9E64D2"/>
    <w:lvl w:ilvl="0" w:tplc="FC10A1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6C8C"/>
    <w:rsid w:val="00012821"/>
    <w:rsid w:val="00025DE7"/>
    <w:rsid w:val="00043F44"/>
    <w:rsid w:val="00045B52"/>
    <w:rsid w:val="00055253"/>
    <w:rsid w:val="000571A9"/>
    <w:rsid w:val="00060F9B"/>
    <w:rsid w:val="00083137"/>
    <w:rsid w:val="0009773F"/>
    <w:rsid w:val="000A52DE"/>
    <w:rsid w:val="000B0816"/>
    <w:rsid w:val="000C7F49"/>
    <w:rsid w:val="000D0278"/>
    <w:rsid w:val="00101BD8"/>
    <w:rsid w:val="001117CD"/>
    <w:rsid w:val="00112595"/>
    <w:rsid w:val="00120170"/>
    <w:rsid w:val="001237C8"/>
    <w:rsid w:val="001319B4"/>
    <w:rsid w:val="0014375F"/>
    <w:rsid w:val="00145E78"/>
    <w:rsid w:val="0016048C"/>
    <w:rsid w:val="00160FDE"/>
    <w:rsid w:val="00170F2B"/>
    <w:rsid w:val="001731D5"/>
    <w:rsid w:val="0019475E"/>
    <w:rsid w:val="00194767"/>
    <w:rsid w:val="001A0EC3"/>
    <w:rsid w:val="001F1021"/>
    <w:rsid w:val="001F3033"/>
    <w:rsid w:val="00210268"/>
    <w:rsid w:val="00224D4A"/>
    <w:rsid w:val="002543C5"/>
    <w:rsid w:val="00273CBB"/>
    <w:rsid w:val="0028051E"/>
    <w:rsid w:val="00293212"/>
    <w:rsid w:val="002A2287"/>
    <w:rsid w:val="002A3664"/>
    <w:rsid w:val="002A5A9F"/>
    <w:rsid w:val="002C063C"/>
    <w:rsid w:val="002C59FB"/>
    <w:rsid w:val="002D05C5"/>
    <w:rsid w:val="002D671D"/>
    <w:rsid w:val="002E558E"/>
    <w:rsid w:val="002F3919"/>
    <w:rsid w:val="002F6DC2"/>
    <w:rsid w:val="003050E7"/>
    <w:rsid w:val="00312545"/>
    <w:rsid w:val="00312754"/>
    <w:rsid w:val="00315D25"/>
    <w:rsid w:val="00330174"/>
    <w:rsid w:val="00335863"/>
    <w:rsid w:val="00337736"/>
    <w:rsid w:val="00340062"/>
    <w:rsid w:val="00350E76"/>
    <w:rsid w:val="0035215C"/>
    <w:rsid w:val="00352B6D"/>
    <w:rsid w:val="00357DA5"/>
    <w:rsid w:val="00363476"/>
    <w:rsid w:val="00370642"/>
    <w:rsid w:val="003771AE"/>
    <w:rsid w:val="0038161C"/>
    <w:rsid w:val="003B7C02"/>
    <w:rsid w:val="003C1329"/>
    <w:rsid w:val="003C3F8F"/>
    <w:rsid w:val="003D7155"/>
    <w:rsid w:val="003E1C00"/>
    <w:rsid w:val="003F68EF"/>
    <w:rsid w:val="00402C15"/>
    <w:rsid w:val="00412BEE"/>
    <w:rsid w:val="00423A4A"/>
    <w:rsid w:val="00431ACC"/>
    <w:rsid w:val="004346C3"/>
    <w:rsid w:val="00456D1F"/>
    <w:rsid w:val="0046123B"/>
    <w:rsid w:val="0048303E"/>
    <w:rsid w:val="00493E98"/>
    <w:rsid w:val="004A31A8"/>
    <w:rsid w:val="004A4E27"/>
    <w:rsid w:val="004A633D"/>
    <w:rsid w:val="004B2D27"/>
    <w:rsid w:val="004E74C3"/>
    <w:rsid w:val="004F1731"/>
    <w:rsid w:val="004F2A4E"/>
    <w:rsid w:val="0050772E"/>
    <w:rsid w:val="00513CFF"/>
    <w:rsid w:val="0051789F"/>
    <w:rsid w:val="00523084"/>
    <w:rsid w:val="00523A12"/>
    <w:rsid w:val="00530707"/>
    <w:rsid w:val="00541E27"/>
    <w:rsid w:val="0054686F"/>
    <w:rsid w:val="00553C89"/>
    <w:rsid w:val="0055584A"/>
    <w:rsid w:val="00564AFD"/>
    <w:rsid w:val="0059017C"/>
    <w:rsid w:val="005A14D6"/>
    <w:rsid w:val="005A217B"/>
    <w:rsid w:val="005B6F37"/>
    <w:rsid w:val="005C4381"/>
    <w:rsid w:val="005F7809"/>
    <w:rsid w:val="00607E69"/>
    <w:rsid w:val="0061433C"/>
    <w:rsid w:val="00633B47"/>
    <w:rsid w:val="0063483D"/>
    <w:rsid w:val="006425FA"/>
    <w:rsid w:val="00646B81"/>
    <w:rsid w:val="00652CC2"/>
    <w:rsid w:val="006621A0"/>
    <w:rsid w:val="00670567"/>
    <w:rsid w:val="006710FF"/>
    <w:rsid w:val="00682E4D"/>
    <w:rsid w:val="0069326E"/>
    <w:rsid w:val="006A0697"/>
    <w:rsid w:val="006C3782"/>
    <w:rsid w:val="006C6636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6787F"/>
    <w:rsid w:val="00792A57"/>
    <w:rsid w:val="007B1C3C"/>
    <w:rsid w:val="007D1D0A"/>
    <w:rsid w:val="007E7D5C"/>
    <w:rsid w:val="008303A1"/>
    <w:rsid w:val="00850F9A"/>
    <w:rsid w:val="00860AED"/>
    <w:rsid w:val="00862E42"/>
    <w:rsid w:val="00873150"/>
    <w:rsid w:val="00874137"/>
    <w:rsid w:val="00885D2D"/>
    <w:rsid w:val="008932C8"/>
    <w:rsid w:val="0089366E"/>
    <w:rsid w:val="008A46F0"/>
    <w:rsid w:val="008B0BDA"/>
    <w:rsid w:val="008C0387"/>
    <w:rsid w:val="008D01CC"/>
    <w:rsid w:val="008D5498"/>
    <w:rsid w:val="00902B47"/>
    <w:rsid w:val="0091075D"/>
    <w:rsid w:val="009145FF"/>
    <w:rsid w:val="00934BA5"/>
    <w:rsid w:val="009437A0"/>
    <w:rsid w:val="009459AB"/>
    <w:rsid w:val="0096244F"/>
    <w:rsid w:val="009625C6"/>
    <w:rsid w:val="00971264"/>
    <w:rsid w:val="00971760"/>
    <w:rsid w:val="009A1D73"/>
    <w:rsid w:val="009A5B65"/>
    <w:rsid w:val="009C3C81"/>
    <w:rsid w:val="009D3EB3"/>
    <w:rsid w:val="009D7309"/>
    <w:rsid w:val="009E5E29"/>
    <w:rsid w:val="009E7D45"/>
    <w:rsid w:val="00A038BE"/>
    <w:rsid w:val="00A2580C"/>
    <w:rsid w:val="00A3675F"/>
    <w:rsid w:val="00A46D1A"/>
    <w:rsid w:val="00A54DA3"/>
    <w:rsid w:val="00A6301A"/>
    <w:rsid w:val="00A650A3"/>
    <w:rsid w:val="00A8158C"/>
    <w:rsid w:val="00A81861"/>
    <w:rsid w:val="00A90479"/>
    <w:rsid w:val="00A91D47"/>
    <w:rsid w:val="00A948DC"/>
    <w:rsid w:val="00AA2F4C"/>
    <w:rsid w:val="00AB0347"/>
    <w:rsid w:val="00AC02C0"/>
    <w:rsid w:val="00AD6547"/>
    <w:rsid w:val="00AD7053"/>
    <w:rsid w:val="00AE5C0F"/>
    <w:rsid w:val="00AE6FF8"/>
    <w:rsid w:val="00B0165C"/>
    <w:rsid w:val="00B02CDB"/>
    <w:rsid w:val="00B14F9D"/>
    <w:rsid w:val="00B179C1"/>
    <w:rsid w:val="00B211A6"/>
    <w:rsid w:val="00B31C75"/>
    <w:rsid w:val="00B464A6"/>
    <w:rsid w:val="00B51F30"/>
    <w:rsid w:val="00B53682"/>
    <w:rsid w:val="00B54969"/>
    <w:rsid w:val="00B65B0C"/>
    <w:rsid w:val="00B65ED9"/>
    <w:rsid w:val="00B744AD"/>
    <w:rsid w:val="00B771B3"/>
    <w:rsid w:val="00BC563F"/>
    <w:rsid w:val="00BF2812"/>
    <w:rsid w:val="00BF4BC9"/>
    <w:rsid w:val="00BF5458"/>
    <w:rsid w:val="00C0197F"/>
    <w:rsid w:val="00C12A8B"/>
    <w:rsid w:val="00C13ECD"/>
    <w:rsid w:val="00C145DE"/>
    <w:rsid w:val="00C314A2"/>
    <w:rsid w:val="00C4110B"/>
    <w:rsid w:val="00C73601"/>
    <w:rsid w:val="00C83B12"/>
    <w:rsid w:val="00C93D44"/>
    <w:rsid w:val="00CA0806"/>
    <w:rsid w:val="00CC1371"/>
    <w:rsid w:val="00CD2AF8"/>
    <w:rsid w:val="00D16DFD"/>
    <w:rsid w:val="00D43636"/>
    <w:rsid w:val="00D60313"/>
    <w:rsid w:val="00D76BC7"/>
    <w:rsid w:val="00DA50AB"/>
    <w:rsid w:val="00DB075F"/>
    <w:rsid w:val="00DB4C28"/>
    <w:rsid w:val="00DD2406"/>
    <w:rsid w:val="00DD401B"/>
    <w:rsid w:val="00E0715A"/>
    <w:rsid w:val="00E126D8"/>
    <w:rsid w:val="00E23230"/>
    <w:rsid w:val="00E43BF3"/>
    <w:rsid w:val="00E55623"/>
    <w:rsid w:val="00E64A54"/>
    <w:rsid w:val="00E91A2A"/>
    <w:rsid w:val="00E93EDE"/>
    <w:rsid w:val="00EA3027"/>
    <w:rsid w:val="00EF4D65"/>
    <w:rsid w:val="00F16D22"/>
    <w:rsid w:val="00F25467"/>
    <w:rsid w:val="00F43EC5"/>
    <w:rsid w:val="00F46BE3"/>
    <w:rsid w:val="00F47D2F"/>
    <w:rsid w:val="00F86416"/>
    <w:rsid w:val="00F8768B"/>
    <w:rsid w:val="00F93DED"/>
    <w:rsid w:val="00F94C71"/>
    <w:rsid w:val="00FA0A78"/>
    <w:rsid w:val="00FA7C7D"/>
    <w:rsid w:val="00FB1CC8"/>
    <w:rsid w:val="00FB48B2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customStyle="1" w:styleId="ConsPlusNormal">
    <w:name w:val="ConsPlusNormal"/>
    <w:rsid w:val="002E55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E55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8C03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38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C0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038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75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46D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46D1A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46D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6D1A"/>
    <w:rPr>
      <w:sz w:val="16"/>
      <w:szCs w:val="16"/>
    </w:rPr>
  </w:style>
  <w:style w:type="paragraph" w:styleId="ae">
    <w:name w:val="List Paragraph"/>
    <w:basedOn w:val="a"/>
    <w:uiPriority w:val="34"/>
    <w:qFormat/>
    <w:rsid w:val="00E1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E541087EECB1013998427D098676CE98403D8D14B7420A8BBA803F7CFEDBB14A8EB6EAC476A87JEL4G" TargetMode="External"/><Relationship Id="rId13" Type="http://schemas.openxmlformats.org/officeDocument/2006/relationships/hyperlink" Target="consultantplus://offline/ref=B79452264E9E23FFE9D0492F37C7385AC20040153E3563218020A6F8CA509AFD2C8BD1C9F5C4F4DCDE3E64A9b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9452264E9E23FFE9D0492F37C7385AC20040153E3563218020A6F8CA509AFD2C8BD1C9F5C4F4DCDE3E64A9b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9E541087EECB1013999A2AC6F43863EB885AD7D5427A75F7EEAE54A89FEBEE54E8ED3BEF036680E2A51A3CJ8L0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9E541087EECB1013999A2AC6F43863EB885AD7D5427A75F7EEAE54A89FEBEE54E8ED3BEF036680E2A51B3CJ8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E541087EECB1013999A2AC6F43863EB885AD7D5427A75F7EEAE54A89FEBEE54E8ED3BEF036680E2A41B3CJ8L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4</cp:revision>
  <cp:lastPrinted>2015-08-20T05:19:00Z</cp:lastPrinted>
  <dcterms:created xsi:type="dcterms:W3CDTF">2015-08-31T07:58:00Z</dcterms:created>
  <dcterms:modified xsi:type="dcterms:W3CDTF">2015-08-31T08:00:00Z</dcterms:modified>
</cp:coreProperties>
</file>