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8" w:rsidRDefault="002F4088" w:rsidP="002F4088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088" w:rsidRDefault="002F4088" w:rsidP="002F408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2F4088" w:rsidRDefault="002F4088" w:rsidP="002F4088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Канска</w:t>
      </w:r>
      <w:r>
        <w:rPr>
          <w:color w:val="000000"/>
          <w:sz w:val="28"/>
          <w:szCs w:val="28"/>
        </w:rPr>
        <w:br/>
        <w:t>Красноярского края</w:t>
      </w:r>
    </w:p>
    <w:p w:rsidR="002F4088" w:rsidRDefault="002F4088" w:rsidP="002F4088">
      <w:pPr>
        <w:jc w:val="center"/>
        <w:rPr>
          <w:b/>
          <w:color w:val="000000"/>
          <w:spacing w:val="40"/>
          <w:sz w:val="40"/>
        </w:rPr>
      </w:pPr>
      <w:r>
        <w:rPr>
          <w:b/>
          <w:color w:val="000000"/>
          <w:spacing w:val="40"/>
          <w:sz w:val="40"/>
        </w:rPr>
        <w:t>ПОСТАНОВЛЕНИЕ</w:t>
      </w:r>
    </w:p>
    <w:p w:rsidR="002F4088" w:rsidRDefault="002F4088" w:rsidP="002F4088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2F4088" w:rsidTr="002F4088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4088" w:rsidRDefault="00FA586A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21.10.</w:t>
            </w:r>
          </w:p>
        </w:tc>
        <w:tc>
          <w:tcPr>
            <w:tcW w:w="2607" w:type="dxa"/>
            <w:hideMark/>
          </w:tcPr>
          <w:p w:rsidR="002F4088" w:rsidRDefault="002F4088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3006" w:type="dxa"/>
            <w:hideMark/>
          </w:tcPr>
          <w:p w:rsidR="002F4088" w:rsidRDefault="002F4088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4088" w:rsidRDefault="00FA586A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1575</w:t>
            </w:r>
            <w:bookmarkStart w:id="0" w:name="_GoBack"/>
            <w:bookmarkEnd w:id="0"/>
          </w:p>
        </w:tc>
      </w:tr>
    </w:tbl>
    <w:p w:rsidR="002F4088" w:rsidRDefault="002F4088" w:rsidP="002F4088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2F4088" w:rsidRDefault="002F4088" w:rsidP="002F4088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2F4088" w:rsidRDefault="002F4088" w:rsidP="002F40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F4088" w:rsidRDefault="002F4088" w:rsidP="002F40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г. Канска от 27.06.2013 №</w:t>
      </w:r>
      <w:r w:rsidR="000C6FB0">
        <w:rPr>
          <w:sz w:val="28"/>
          <w:szCs w:val="28"/>
        </w:rPr>
        <w:t xml:space="preserve"> </w:t>
      </w:r>
      <w:r>
        <w:rPr>
          <w:sz w:val="28"/>
          <w:szCs w:val="28"/>
        </w:rPr>
        <w:t>882</w:t>
      </w:r>
    </w:p>
    <w:p w:rsidR="002F4088" w:rsidRDefault="002F4088" w:rsidP="002F4088">
      <w:pPr>
        <w:rPr>
          <w:sz w:val="28"/>
          <w:szCs w:val="28"/>
        </w:rPr>
      </w:pPr>
    </w:p>
    <w:p w:rsidR="002F4088" w:rsidRDefault="002F4088" w:rsidP="002F4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со статьей 16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решением Канского городского Совета депутатов Красноярского края от 26.06.2013 № 49-266 «О Положении о системе оплаты труда работников муниципальных учреждений дополнительного образования, подведомственных Отделу культуры администрации г. Канска, Отделу физической культуры, спорта, туризма и молодежной политики администрации г. Канска», руководствуясь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35</w:t>
        </w:r>
      </w:hyperlink>
      <w:r>
        <w:rPr>
          <w:sz w:val="28"/>
          <w:szCs w:val="28"/>
        </w:rPr>
        <w:t xml:space="preserve"> Устава города Канска, ПОСТАНОВЛЯЮ:</w:t>
      </w:r>
    </w:p>
    <w:p w:rsidR="002F4088" w:rsidRDefault="002F4088" w:rsidP="002F4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046509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г. Канска от 27.06.2013 № 882 «Об утверждении Примерного Положения об оплате труда работников муниципальных учреждений дополнительного образования, подведомственных Отделу культуры адм</w:t>
      </w:r>
      <w:r w:rsidR="00B710BC">
        <w:rPr>
          <w:sz w:val="28"/>
          <w:szCs w:val="28"/>
        </w:rPr>
        <w:t>инистрации г. Канска» (далее – п</w:t>
      </w:r>
      <w:r>
        <w:rPr>
          <w:sz w:val="28"/>
          <w:szCs w:val="28"/>
        </w:rPr>
        <w:t xml:space="preserve">остановление) </w:t>
      </w:r>
      <w:r w:rsidR="000D6E47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2F4088" w:rsidRDefault="002F4088" w:rsidP="000D6E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</w:t>
      </w:r>
      <w:r w:rsidR="000D6E47">
        <w:rPr>
          <w:sz w:val="28"/>
          <w:szCs w:val="28"/>
        </w:rPr>
        <w:t xml:space="preserve">Примерном </w:t>
      </w:r>
      <w:r>
        <w:rPr>
          <w:rFonts w:eastAsiaTheme="minorHAnsi"/>
          <w:sz w:val="28"/>
          <w:szCs w:val="28"/>
          <w:lang w:eastAsia="en-US"/>
        </w:rPr>
        <w:t xml:space="preserve">Положении об оплате </w:t>
      </w:r>
      <w:r w:rsidR="000D6E47">
        <w:rPr>
          <w:sz w:val="28"/>
          <w:szCs w:val="28"/>
        </w:rPr>
        <w:t>труда работников муниципальных учреждений дополнительного образования, подведомственных Отделу к</w:t>
      </w:r>
      <w:r w:rsidR="002E736B">
        <w:rPr>
          <w:sz w:val="28"/>
          <w:szCs w:val="28"/>
        </w:rPr>
        <w:t>ультуры администрации г. Канска</w:t>
      </w:r>
      <w:r>
        <w:rPr>
          <w:sz w:val="28"/>
          <w:szCs w:val="28"/>
        </w:rPr>
        <w:t xml:space="preserve">:                   </w:t>
      </w:r>
    </w:p>
    <w:p w:rsidR="002F4088" w:rsidRDefault="00046509" w:rsidP="002F4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</w:t>
      </w:r>
      <w:r w:rsidR="000D6E47">
        <w:rPr>
          <w:sz w:val="28"/>
          <w:szCs w:val="28"/>
        </w:rPr>
        <w:t xml:space="preserve">.1.  </w:t>
      </w:r>
      <w:r>
        <w:rPr>
          <w:sz w:val="28"/>
          <w:szCs w:val="28"/>
        </w:rPr>
        <w:t>Абзац 1 п</w:t>
      </w:r>
      <w:r w:rsidR="000D6E47">
        <w:rPr>
          <w:sz w:val="28"/>
          <w:szCs w:val="28"/>
        </w:rPr>
        <w:t>ункт</w:t>
      </w:r>
      <w:r>
        <w:rPr>
          <w:sz w:val="28"/>
          <w:szCs w:val="28"/>
        </w:rPr>
        <w:t>а 2.2</w:t>
      </w:r>
      <w:r w:rsidR="000D6E47">
        <w:rPr>
          <w:sz w:val="28"/>
          <w:szCs w:val="28"/>
        </w:rPr>
        <w:t xml:space="preserve"> раздела 2 «Минимальные размеры окладов (должностных окладов), ставок заработной платы</w:t>
      </w:r>
      <w:r w:rsidR="00512558">
        <w:rPr>
          <w:sz w:val="28"/>
          <w:szCs w:val="28"/>
        </w:rPr>
        <w:t xml:space="preserve"> работников учреждения» изложить в новой редакции</w:t>
      </w:r>
      <w:r w:rsidR="002F4088">
        <w:rPr>
          <w:sz w:val="28"/>
          <w:szCs w:val="28"/>
        </w:rPr>
        <w:t>:</w:t>
      </w:r>
    </w:p>
    <w:p w:rsidR="00512558" w:rsidRDefault="000D6E47" w:rsidP="002F4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«2.2. </w:t>
      </w:r>
      <w:r w:rsidR="00512558">
        <w:rPr>
          <w:sz w:val="28"/>
          <w:szCs w:val="28"/>
        </w:rPr>
        <w:t xml:space="preserve">Минимальные размеры окладов (должностных окладов), ставок заработной платы работников учреждений </w:t>
      </w:r>
      <w:r w:rsidR="00046509">
        <w:rPr>
          <w:sz w:val="28"/>
          <w:szCs w:val="28"/>
        </w:rPr>
        <w:t xml:space="preserve">по основному месту работы </w:t>
      </w:r>
      <w:r w:rsidR="00512558">
        <w:rPr>
          <w:sz w:val="28"/>
          <w:szCs w:val="28"/>
        </w:rPr>
        <w:t xml:space="preserve">увеличиваются </w:t>
      </w:r>
      <w:r w:rsidR="006C7FA0">
        <w:rPr>
          <w:sz w:val="28"/>
          <w:szCs w:val="28"/>
        </w:rPr>
        <w:t xml:space="preserve">пропорционально учебной нагрузке </w:t>
      </w:r>
      <w:r w:rsidR="00512558">
        <w:rPr>
          <w:sz w:val="28"/>
          <w:szCs w:val="28"/>
        </w:rPr>
        <w:t>при наличии квалификационной категории:</w:t>
      </w:r>
      <w:r w:rsidR="00046509">
        <w:rPr>
          <w:sz w:val="28"/>
          <w:szCs w:val="28"/>
        </w:rPr>
        <w:t>»;</w:t>
      </w:r>
    </w:p>
    <w:p w:rsidR="002F4088" w:rsidRDefault="00512558" w:rsidP="00046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6509">
        <w:rPr>
          <w:sz w:val="28"/>
          <w:szCs w:val="28"/>
        </w:rPr>
        <w:t>1.1.2. В пункте 2.3 слово «персональных»</w:t>
      </w:r>
      <w:r w:rsidR="006C7FA0">
        <w:rPr>
          <w:sz w:val="28"/>
          <w:szCs w:val="28"/>
        </w:rPr>
        <w:t xml:space="preserve"> исключить</w:t>
      </w:r>
      <w:r w:rsidR="00046509">
        <w:rPr>
          <w:sz w:val="28"/>
          <w:szCs w:val="28"/>
        </w:rPr>
        <w:t>.</w:t>
      </w:r>
    </w:p>
    <w:p w:rsidR="00F7580C" w:rsidRDefault="00F7580C" w:rsidP="00F758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Ведущему специалисту Отдела культуры администрации г. Канска Д.С. </w:t>
      </w:r>
      <w:proofErr w:type="spellStart"/>
      <w:r>
        <w:rPr>
          <w:sz w:val="28"/>
          <w:szCs w:val="28"/>
        </w:rPr>
        <w:t>Чечекиной</w:t>
      </w:r>
      <w:proofErr w:type="spellEnd"/>
      <w:r>
        <w:rPr>
          <w:sz w:val="28"/>
          <w:szCs w:val="28"/>
        </w:rPr>
        <w:t xml:space="preserve"> опубликовать настоящее постановление в газете «Официальный </w:t>
      </w:r>
      <w:r>
        <w:rPr>
          <w:sz w:val="28"/>
          <w:szCs w:val="28"/>
        </w:rPr>
        <w:lastRenderedPageBreak/>
        <w:t>Канск», разместить на официальном сайте муниципального образования город Канск в сети Интернет.</w:t>
      </w:r>
    </w:p>
    <w:p w:rsidR="00F7580C" w:rsidRDefault="00F7580C" w:rsidP="00F758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возложить на заместителя главы города Канска по экономике и финансам Н.В. </w:t>
      </w:r>
      <w:proofErr w:type="spellStart"/>
      <w:r>
        <w:rPr>
          <w:sz w:val="28"/>
          <w:szCs w:val="28"/>
        </w:rPr>
        <w:t>Кадач</w:t>
      </w:r>
      <w:proofErr w:type="spellEnd"/>
      <w:r>
        <w:rPr>
          <w:sz w:val="28"/>
          <w:szCs w:val="28"/>
        </w:rPr>
        <w:t>.</w:t>
      </w:r>
    </w:p>
    <w:p w:rsidR="00F7580C" w:rsidRDefault="00F7580C" w:rsidP="00F758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Постановление вступает в силу со дня </w:t>
      </w:r>
      <w:r w:rsidR="00B710BC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="00B710BC">
        <w:rPr>
          <w:sz w:val="28"/>
          <w:szCs w:val="28"/>
        </w:rPr>
        <w:t xml:space="preserve"> и распространяет действие на п</w:t>
      </w:r>
      <w:r w:rsidR="000D54BE">
        <w:rPr>
          <w:sz w:val="28"/>
          <w:szCs w:val="28"/>
        </w:rPr>
        <w:t>равоотношения, возникшие с 01.10</w:t>
      </w:r>
      <w:r w:rsidR="00B710BC">
        <w:rPr>
          <w:sz w:val="28"/>
          <w:szCs w:val="28"/>
        </w:rPr>
        <w:t>.2015</w:t>
      </w:r>
      <w:r>
        <w:rPr>
          <w:sz w:val="28"/>
          <w:szCs w:val="28"/>
        </w:rPr>
        <w:t>.</w:t>
      </w:r>
    </w:p>
    <w:p w:rsidR="00F7580C" w:rsidRDefault="00F7580C" w:rsidP="00F758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80C" w:rsidRDefault="00F7580C" w:rsidP="00F758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80C" w:rsidRDefault="00F7580C" w:rsidP="00F758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80C" w:rsidRDefault="00F7580C" w:rsidP="00F758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</w:t>
      </w:r>
      <w:r w:rsidR="00B710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Н.Н. </w:t>
      </w:r>
      <w:proofErr w:type="spellStart"/>
      <w:r>
        <w:rPr>
          <w:sz w:val="28"/>
          <w:szCs w:val="28"/>
        </w:rPr>
        <w:t>Качан</w:t>
      </w:r>
      <w:proofErr w:type="spellEnd"/>
    </w:p>
    <w:sectPr w:rsidR="00F7580C" w:rsidSect="00F7580C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AB" w:rsidRDefault="00D670AB" w:rsidP="00F7580C">
      <w:r>
        <w:separator/>
      </w:r>
    </w:p>
  </w:endnote>
  <w:endnote w:type="continuationSeparator" w:id="0">
    <w:p w:rsidR="00D670AB" w:rsidRDefault="00D670AB" w:rsidP="00F7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AB" w:rsidRDefault="00D670AB" w:rsidP="00F7580C">
      <w:r>
        <w:separator/>
      </w:r>
    </w:p>
  </w:footnote>
  <w:footnote w:type="continuationSeparator" w:id="0">
    <w:p w:rsidR="00D670AB" w:rsidRDefault="00D670AB" w:rsidP="00F75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99555"/>
      <w:docPartObj>
        <w:docPartGallery w:val="Page Numbers (Top of Page)"/>
        <w:docPartUnique/>
      </w:docPartObj>
    </w:sdtPr>
    <w:sdtEndPr/>
    <w:sdtContent>
      <w:p w:rsidR="00F7580C" w:rsidRDefault="00F758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86A">
          <w:rPr>
            <w:noProof/>
          </w:rPr>
          <w:t>2</w:t>
        </w:r>
        <w:r>
          <w:fldChar w:fldCharType="end"/>
        </w:r>
      </w:p>
    </w:sdtContent>
  </w:sdt>
  <w:p w:rsidR="00F7580C" w:rsidRDefault="00F758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8"/>
    <w:rsid w:val="00046509"/>
    <w:rsid w:val="000C6FB0"/>
    <w:rsid w:val="000D54BE"/>
    <w:rsid w:val="000D6E47"/>
    <w:rsid w:val="00104C4D"/>
    <w:rsid w:val="002222D1"/>
    <w:rsid w:val="002E736B"/>
    <w:rsid w:val="002F4088"/>
    <w:rsid w:val="00415363"/>
    <w:rsid w:val="00512558"/>
    <w:rsid w:val="006C7FA0"/>
    <w:rsid w:val="007E0B1E"/>
    <w:rsid w:val="00891B40"/>
    <w:rsid w:val="008A71FB"/>
    <w:rsid w:val="00A47505"/>
    <w:rsid w:val="00B710BC"/>
    <w:rsid w:val="00D670AB"/>
    <w:rsid w:val="00DF5F1A"/>
    <w:rsid w:val="00F7580C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4088"/>
    <w:rPr>
      <w:color w:val="0000FF"/>
      <w:u w:val="single"/>
    </w:rPr>
  </w:style>
  <w:style w:type="paragraph" w:styleId="a4">
    <w:name w:val="Normal (Web)"/>
    <w:basedOn w:val="a"/>
    <w:semiHidden/>
    <w:unhideWhenUsed/>
    <w:rsid w:val="002F4088"/>
    <w:pPr>
      <w:spacing w:after="200" w:line="276" w:lineRule="auto"/>
    </w:pPr>
  </w:style>
  <w:style w:type="paragraph" w:customStyle="1" w:styleId="ConsPlusNonformat">
    <w:name w:val="ConsPlusNonformat"/>
    <w:uiPriority w:val="99"/>
    <w:rsid w:val="002F4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4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75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5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0B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0B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4088"/>
    <w:rPr>
      <w:color w:val="0000FF"/>
      <w:u w:val="single"/>
    </w:rPr>
  </w:style>
  <w:style w:type="paragraph" w:styleId="a4">
    <w:name w:val="Normal (Web)"/>
    <w:basedOn w:val="a"/>
    <w:semiHidden/>
    <w:unhideWhenUsed/>
    <w:rsid w:val="002F4088"/>
    <w:pPr>
      <w:spacing w:after="200" w:line="276" w:lineRule="auto"/>
    </w:pPr>
  </w:style>
  <w:style w:type="paragraph" w:customStyle="1" w:styleId="ConsPlusNonformat">
    <w:name w:val="ConsPlusNonformat"/>
    <w:uiPriority w:val="99"/>
    <w:rsid w:val="002F4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4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75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5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0B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0B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4A133EC5B63EB1E882D7E7F7420765E85D69624CF1207EBA491A9AFDAAD15563105D5C385781D48530hCA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04A133EC5B63EB1E882D7E7F7420765E85D69624CF1207EBA491A9AFDAAD15563105D5C385781D48430hC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</cp:lastModifiedBy>
  <cp:revision>2</cp:revision>
  <cp:lastPrinted>2015-09-23T08:57:00Z</cp:lastPrinted>
  <dcterms:created xsi:type="dcterms:W3CDTF">2015-10-22T02:34:00Z</dcterms:created>
  <dcterms:modified xsi:type="dcterms:W3CDTF">2015-10-22T02:34:00Z</dcterms:modified>
</cp:coreProperties>
</file>