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90"/>
        <w:gridCol w:w="2609"/>
        <w:gridCol w:w="3008"/>
        <w:gridCol w:w="1848"/>
      </w:tblGrid>
      <w:tr w:rsidR="0092069B" w:rsidTr="0092069B">
        <w:tc>
          <w:tcPr>
            <w:tcW w:w="9248" w:type="dxa"/>
            <w:gridSpan w:val="4"/>
          </w:tcPr>
          <w:p w:rsidR="0092069B" w:rsidRDefault="0092069B">
            <w:pPr>
              <w:tabs>
                <w:tab w:val="left" w:pos="684"/>
              </w:tabs>
              <w:spacing w:line="252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  <w:spacing w:val="-1"/>
                <w:sz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69B" w:rsidRDefault="0092069B">
            <w:pPr>
              <w:spacing w:line="252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Российская Федерация</w:t>
            </w:r>
          </w:p>
          <w:p w:rsidR="0092069B" w:rsidRDefault="0092069B">
            <w:pPr>
              <w:spacing w:line="380" w:lineRule="exact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города Канска</w:t>
            </w:r>
            <w:r>
              <w:rPr>
                <w:sz w:val="28"/>
                <w:lang w:eastAsia="en-US"/>
              </w:rPr>
              <w:br/>
              <w:t>Красноярского края</w:t>
            </w:r>
          </w:p>
          <w:p w:rsidR="0092069B" w:rsidRDefault="0092069B">
            <w:pPr>
              <w:spacing w:before="120" w:after="120" w:line="252" w:lineRule="auto"/>
              <w:jc w:val="center"/>
              <w:rPr>
                <w:b/>
                <w:spacing w:val="40"/>
                <w:sz w:val="40"/>
                <w:lang w:eastAsia="en-US"/>
              </w:rPr>
            </w:pPr>
            <w:r>
              <w:rPr>
                <w:b/>
                <w:spacing w:val="40"/>
                <w:sz w:val="40"/>
                <w:lang w:eastAsia="en-US"/>
              </w:rPr>
              <w:t>ПОСТАНОВЛЕНИЕ</w:t>
            </w:r>
          </w:p>
          <w:p w:rsidR="0092069B" w:rsidRDefault="0092069B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92069B" w:rsidTr="0092069B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2069B" w:rsidRDefault="00232EC6">
            <w:pPr>
              <w:rPr>
                <w:lang w:eastAsia="en-US"/>
              </w:rPr>
            </w:pPr>
            <w:r>
              <w:rPr>
                <w:lang w:eastAsia="en-US"/>
              </w:rPr>
              <w:t>01.12.</w:t>
            </w:r>
          </w:p>
        </w:tc>
        <w:tc>
          <w:tcPr>
            <w:tcW w:w="2607" w:type="dxa"/>
            <w:hideMark/>
          </w:tcPr>
          <w:p w:rsidR="0092069B" w:rsidRDefault="0092069B">
            <w:pPr>
              <w:spacing w:line="252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2015 г.</w:t>
            </w:r>
          </w:p>
        </w:tc>
        <w:tc>
          <w:tcPr>
            <w:tcW w:w="3006" w:type="dxa"/>
            <w:hideMark/>
          </w:tcPr>
          <w:p w:rsidR="0092069B" w:rsidRDefault="0092069B">
            <w:pPr>
              <w:spacing w:line="252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2069B" w:rsidRDefault="00232EC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1753</w:t>
            </w:r>
          </w:p>
        </w:tc>
      </w:tr>
    </w:tbl>
    <w:p w:rsidR="0092069B" w:rsidRDefault="0092069B" w:rsidP="0092069B"/>
    <w:p w:rsidR="0092069B" w:rsidRDefault="0092069B" w:rsidP="0092069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расходования средств субсидии из краевого   бюджета на капитальный ремонт и реконструкцию зданий и помещений муниципальных учреждений культуры и образовательных организаций в области культуры, выполнение мероприятий по повышению пожарной и террористической безопасности учреждений, осуществляемых в процессе капитального ремонта и реконструкции зданий и помещений города Канска</w:t>
      </w:r>
    </w:p>
    <w:p w:rsidR="0092069B" w:rsidRDefault="0092069B" w:rsidP="0092069B">
      <w:pPr>
        <w:jc w:val="center"/>
        <w:rPr>
          <w:sz w:val="28"/>
          <w:szCs w:val="28"/>
        </w:rPr>
      </w:pPr>
    </w:p>
    <w:p w:rsidR="0092069B" w:rsidRDefault="0092069B" w:rsidP="009206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постановления Правительства Красноярского края  от 04.09.2015 № 468-п «Об утверждении списка муниципальных образований Красноярского края – получателей субсидий на капитальный ремонт и реконструкцию зданий и помещений муниципальных учреждений культуры и образовательных организаций в области культуры, выполнение мероприятий по повышению пожарной и террористической безопасности учреждений, осуществляемых в процессе капитального ремонта и реконструкции зданий и помещений</w:t>
      </w:r>
      <w:r w:rsidR="007B53FA">
        <w:rPr>
          <w:sz w:val="28"/>
          <w:szCs w:val="28"/>
        </w:rPr>
        <w:t>,</w:t>
      </w:r>
      <w:r>
        <w:rPr>
          <w:sz w:val="28"/>
          <w:szCs w:val="28"/>
        </w:rPr>
        <w:t xml:space="preserve"> в 2015 году», государственной программы Красноярского края «Развитие культуры и туризма»,</w:t>
      </w:r>
      <w:r w:rsidR="00794DDF">
        <w:rPr>
          <w:sz w:val="28"/>
          <w:szCs w:val="28"/>
        </w:rPr>
        <w:t xml:space="preserve"> утвержденной постановлением Правительства Красноярского края от 30.09.2013 № 511-п,</w:t>
      </w:r>
      <w:r>
        <w:rPr>
          <w:sz w:val="28"/>
          <w:szCs w:val="28"/>
        </w:rPr>
        <w:t xml:space="preserve"> руководствуясь ст. 30, 35 Устава города Канска ПОСТАНОВЛЯЮ: </w:t>
      </w:r>
    </w:p>
    <w:p w:rsidR="0092069B" w:rsidRDefault="00E6397A" w:rsidP="00E6397A">
      <w:pPr>
        <w:tabs>
          <w:tab w:val="left" w:pos="709"/>
        </w:tabs>
        <w:jc w:val="both"/>
        <w:rPr>
          <w:color w:val="000000" w:themeColor="text1"/>
          <w:spacing w:val="-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069B">
        <w:rPr>
          <w:sz w:val="28"/>
          <w:szCs w:val="28"/>
        </w:rPr>
        <w:t>1. Утвердить Порядок расходования</w:t>
      </w:r>
      <w:r>
        <w:rPr>
          <w:sz w:val="28"/>
          <w:szCs w:val="28"/>
        </w:rPr>
        <w:t xml:space="preserve"> средств субсидии из краевого   бюджета на капитальный ремонт и реконструкцию зданий и помещений муниципальных учреждений культуры и образовательных организаций в области культуры, выполнение мероприятий по повышению пожарной и террористической безопасности учреждений, осуществляемых в процессе капитального ремонта и реконструкции зданий и помещений города Канска</w:t>
      </w:r>
      <w:r w:rsidR="0092069B">
        <w:rPr>
          <w:sz w:val="28"/>
          <w:szCs w:val="28"/>
        </w:rPr>
        <w:t>, согласно приложению.</w:t>
      </w:r>
    </w:p>
    <w:p w:rsidR="0092069B" w:rsidRDefault="00E6397A" w:rsidP="00E6397A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92069B">
        <w:rPr>
          <w:spacing w:val="-1"/>
          <w:sz w:val="28"/>
          <w:szCs w:val="28"/>
        </w:rPr>
        <w:t xml:space="preserve">2. Ведущему специалисту Отдела культуры администрации г. Канска  Д.С. </w:t>
      </w:r>
      <w:proofErr w:type="spellStart"/>
      <w:r w:rsidR="0092069B">
        <w:rPr>
          <w:spacing w:val="-1"/>
          <w:sz w:val="28"/>
          <w:szCs w:val="28"/>
        </w:rPr>
        <w:t>Чечекиной</w:t>
      </w:r>
      <w:proofErr w:type="spellEnd"/>
      <w:r w:rsidR="0092069B">
        <w:rPr>
          <w:spacing w:val="-1"/>
          <w:sz w:val="28"/>
          <w:szCs w:val="28"/>
        </w:rPr>
        <w:t xml:space="preserve"> 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92069B" w:rsidRDefault="0092069B" w:rsidP="0092069B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   3.</w:t>
      </w:r>
      <w:r w:rsidR="007B53F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социальной политике Н.И. Князеву и заместителя главы города Канска по экономике и финансам Н.В. </w:t>
      </w:r>
      <w:proofErr w:type="spellStart"/>
      <w:r>
        <w:rPr>
          <w:spacing w:val="-1"/>
          <w:sz w:val="28"/>
          <w:szCs w:val="28"/>
        </w:rPr>
        <w:t>Кадач</w:t>
      </w:r>
      <w:proofErr w:type="spellEnd"/>
      <w:r>
        <w:rPr>
          <w:spacing w:val="-1"/>
          <w:sz w:val="28"/>
          <w:szCs w:val="28"/>
        </w:rPr>
        <w:t>.</w:t>
      </w:r>
    </w:p>
    <w:p w:rsidR="0092069B" w:rsidRDefault="0092069B" w:rsidP="0092069B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4.</w:t>
      </w:r>
      <w:r w:rsidR="007B53F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Постановление вступает в силу со дня официального опубликования и распространяется н</w:t>
      </w:r>
      <w:r w:rsidR="00E6397A">
        <w:rPr>
          <w:spacing w:val="-1"/>
          <w:sz w:val="28"/>
          <w:szCs w:val="28"/>
        </w:rPr>
        <w:t>а правоотношения, возникшие с 14</w:t>
      </w:r>
      <w:r>
        <w:rPr>
          <w:spacing w:val="-1"/>
          <w:sz w:val="28"/>
          <w:szCs w:val="28"/>
        </w:rPr>
        <w:t>.09.2015 года.</w:t>
      </w:r>
    </w:p>
    <w:p w:rsidR="0092069B" w:rsidRDefault="0092069B" w:rsidP="0092069B">
      <w:pPr>
        <w:jc w:val="both"/>
        <w:rPr>
          <w:sz w:val="28"/>
          <w:szCs w:val="28"/>
        </w:rPr>
      </w:pPr>
    </w:p>
    <w:p w:rsidR="0092069B" w:rsidRDefault="0092069B" w:rsidP="0092069B">
      <w:pPr>
        <w:jc w:val="both"/>
        <w:rPr>
          <w:sz w:val="28"/>
          <w:szCs w:val="28"/>
        </w:rPr>
      </w:pPr>
    </w:p>
    <w:p w:rsidR="0092069B" w:rsidRDefault="0092069B" w:rsidP="0092069B">
      <w:pPr>
        <w:tabs>
          <w:tab w:val="left" w:pos="0"/>
        </w:tabs>
        <w:rPr>
          <w:sz w:val="28"/>
          <w:szCs w:val="28"/>
        </w:rPr>
      </w:pPr>
    </w:p>
    <w:p w:rsidR="0092069B" w:rsidRDefault="0092069B" w:rsidP="0092069B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92069B" w:rsidRDefault="0092069B" w:rsidP="0092069B">
      <w:pPr>
        <w:rPr>
          <w:sz w:val="28"/>
          <w:szCs w:val="28"/>
        </w:rPr>
      </w:pPr>
    </w:p>
    <w:p w:rsidR="0092069B" w:rsidRDefault="0092069B" w:rsidP="0092069B">
      <w:pPr>
        <w:rPr>
          <w:sz w:val="28"/>
          <w:szCs w:val="28"/>
        </w:rPr>
      </w:pPr>
    </w:p>
    <w:p w:rsidR="0092069B" w:rsidRDefault="0092069B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E6397A" w:rsidRDefault="00E6397A" w:rsidP="0092069B">
      <w:pPr>
        <w:rPr>
          <w:sz w:val="28"/>
          <w:szCs w:val="28"/>
        </w:rPr>
      </w:pPr>
    </w:p>
    <w:p w:rsidR="0092069B" w:rsidRDefault="0092069B" w:rsidP="0092069B">
      <w:pPr>
        <w:rPr>
          <w:sz w:val="28"/>
          <w:szCs w:val="28"/>
        </w:rPr>
      </w:pPr>
    </w:p>
    <w:p w:rsidR="0092069B" w:rsidRDefault="0092069B" w:rsidP="0092069B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г. Канска </w:t>
      </w:r>
    </w:p>
    <w:p w:rsidR="0092069B" w:rsidRDefault="0092069B" w:rsidP="009206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32EC6">
        <w:rPr>
          <w:sz w:val="28"/>
          <w:szCs w:val="28"/>
        </w:rPr>
        <w:t xml:space="preserve">                    от  01.12.2015 №1753</w:t>
      </w:r>
      <w:bookmarkStart w:id="0" w:name="_GoBack"/>
      <w:bookmarkEnd w:id="0"/>
    </w:p>
    <w:p w:rsidR="0092069B" w:rsidRDefault="0092069B" w:rsidP="0092069B">
      <w:pPr>
        <w:ind w:left="4956" w:firstLine="708"/>
        <w:jc w:val="right"/>
        <w:rPr>
          <w:sz w:val="28"/>
          <w:szCs w:val="28"/>
        </w:rPr>
      </w:pPr>
    </w:p>
    <w:p w:rsidR="0092069B" w:rsidRDefault="0092069B" w:rsidP="0092069B">
      <w:pPr>
        <w:ind w:left="4956" w:firstLine="708"/>
        <w:rPr>
          <w:sz w:val="28"/>
          <w:szCs w:val="28"/>
        </w:rPr>
      </w:pPr>
    </w:p>
    <w:p w:rsidR="0092069B" w:rsidRDefault="0092069B" w:rsidP="0092069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РАСХОДОВАНИЯ СРЕДСТВ СУБСИДИИ ИЗ КРАЕВОГО БЮДЖЕТА НА </w:t>
      </w:r>
      <w:r w:rsidR="00E6397A">
        <w:rPr>
          <w:sz w:val="28"/>
          <w:szCs w:val="28"/>
        </w:rPr>
        <w:t>КАПИТАЛЬНЫЙ РЕМОНТ И РЕКОНСТРУКЦИЮ ЗДАНИЙ И ПОМЕЩЕНИЙ МУНИЦИПАЛЬНЫХ УЧРЕЖДЕНИЙ КУЛЬТУРЫ И ОБРАЗОВАТЕЛЬНЫХ ОРГАНИЗАЦИЙ В ОБЛАСТИ КУЛЬТУРЫ, ВЫПОЛНЕНИЕ МЕРОПРИЯТИЙ ПО ПОВЫШЕНИЮ ПОЖАРНОЙ И ТЕРРОРИСТИЧЕСКОЙ БЕЗОПАСНОСТИ УЧРЕЖДЕНИЙ, ОСУЩЕСТВЛЯЕМЫХ В ПРОЦЕССЕ КАПИТАЛЬНОГО РЕМОНТА И РЕКОНСТРУКЦИИ ЗДАНИЙ И ПОМЕЩЕНИЙ ГОРОДА КАНСКА</w:t>
      </w:r>
    </w:p>
    <w:p w:rsidR="0092069B" w:rsidRDefault="0092069B" w:rsidP="0092069B">
      <w:pPr>
        <w:tabs>
          <w:tab w:val="left" w:pos="0"/>
        </w:tabs>
        <w:rPr>
          <w:b/>
          <w:sz w:val="28"/>
          <w:szCs w:val="28"/>
        </w:rPr>
      </w:pPr>
    </w:p>
    <w:p w:rsidR="0092069B" w:rsidRDefault="0092069B" w:rsidP="00794DDF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устанавливает расходовани</w:t>
      </w:r>
      <w:r w:rsidR="00E6397A">
        <w:rPr>
          <w:sz w:val="28"/>
          <w:szCs w:val="28"/>
        </w:rPr>
        <w:t xml:space="preserve">е средств субсидии из краевого </w:t>
      </w:r>
      <w:r>
        <w:rPr>
          <w:sz w:val="28"/>
          <w:szCs w:val="28"/>
        </w:rPr>
        <w:t>бюджета на реали</w:t>
      </w:r>
      <w:r w:rsidR="00794DDF">
        <w:rPr>
          <w:sz w:val="28"/>
          <w:szCs w:val="28"/>
        </w:rPr>
        <w:t xml:space="preserve">зацию мероприятий </w:t>
      </w:r>
      <w:r w:rsidR="00E6397A">
        <w:rPr>
          <w:sz w:val="28"/>
          <w:szCs w:val="28"/>
        </w:rPr>
        <w:t>подпункта 4.2 «Предоставление субсидий бюджетам муниципальных образований на капитальный ремонт и реконструкцию зданий и помещений муниципальных учреждений культуры и образовательных организаций в области культуры, выполнение мероприятий по повышению пожарной и террористической безопасности учреждений, осуществляемых в процессе капитального ремонта и реконструкции зданий и помещений</w:t>
      </w:r>
      <w:r>
        <w:rPr>
          <w:sz w:val="28"/>
          <w:szCs w:val="28"/>
        </w:rPr>
        <w:t xml:space="preserve">» </w:t>
      </w:r>
      <w:r w:rsidR="00E6397A">
        <w:rPr>
          <w:sz w:val="28"/>
          <w:szCs w:val="28"/>
        </w:rPr>
        <w:t>пункта 4 «Развитие инфраструктуры отрасли «Культура»</w:t>
      </w:r>
      <w:r w:rsidR="00794DD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B53FA">
        <w:rPr>
          <w:sz w:val="28"/>
          <w:szCs w:val="28"/>
        </w:rPr>
        <w:t>приложения № 2 к подпрограмме</w:t>
      </w:r>
      <w:r w:rsidR="00794DDF">
        <w:rPr>
          <w:sz w:val="28"/>
          <w:szCs w:val="28"/>
        </w:rPr>
        <w:t xml:space="preserve"> 5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туризма», утвержденной постановлением Правительства Красноярского края от 30.09.2013 № 511-п</w:t>
      </w:r>
      <w:r>
        <w:rPr>
          <w:sz w:val="28"/>
          <w:szCs w:val="28"/>
        </w:rPr>
        <w:t>.</w:t>
      </w:r>
    </w:p>
    <w:p w:rsidR="0092069B" w:rsidRDefault="0092069B" w:rsidP="009206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средств субсидии является Отдел культуры администрации г. Канска (далее – Отдел культуры). Средства субсидии направляются на реализацию мероприятий согласно Соглашения о предоставлении субсидии муниципальному образованию Красноярско</w:t>
      </w:r>
      <w:r w:rsidR="00794DDF">
        <w:rPr>
          <w:sz w:val="28"/>
          <w:szCs w:val="28"/>
        </w:rPr>
        <w:t>го края из краевого бюджета № 336 от 14</w:t>
      </w:r>
      <w:r>
        <w:rPr>
          <w:sz w:val="28"/>
          <w:szCs w:val="28"/>
        </w:rPr>
        <w:t>.09.2015.</w:t>
      </w:r>
    </w:p>
    <w:p w:rsidR="0092069B" w:rsidRDefault="0092069B" w:rsidP="009206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предоставляет Муниципальному казенному учреждению «Финансовое управление администрации города Канска» (далее – МКУ «ФУ г. Канска») бюджетную заявку на финансирование расходов по вышеуказанной субсидии.</w:t>
      </w:r>
    </w:p>
    <w:p w:rsidR="0092069B" w:rsidRDefault="0092069B" w:rsidP="009206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МКУ «ФУ г. Канска» по мере поступления средств в виде субсидии из краевого бюджета по заявке Отдела культуры перечисляет денежные средства в течение 5 рабочих дней на счёт главного распорядителя. Отдел культуры, в соответствии с соглашением о предоставлении субсидии на иные цели, денежные средства перечисляет на счет Муниципального бюджетного учре</w:t>
      </w:r>
      <w:r w:rsidR="00794DDF">
        <w:rPr>
          <w:sz w:val="28"/>
          <w:szCs w:val="28"/>
        </w:rPr>
        <w:t>ждения куль</w:t>
      </w:r>
      <w:r w:rsidR="007B53FA">
        <w:rPr>
          <w:sz w:val="28"/>
          <w:szCs w:val="28"/>
        </w:rPr>
        <w:t xml:space="preserve">туры «Городской Дом культуры </w:t>
      </w:r>
      <w:proofErr w:type="spellStart"/>
      <w:r w:rsidR="007B53FA">
        <w:rPr>
          <w:sz w:val="28"/>
          <w:szCs w:val="28"/>
        </w:rPr>
        <w:t>г.</w:t>
      </w:r>
      <w:r w:rsidR="00794DDF">
        <w:rPr>
          <w:sz w:val="28"/>
          <w:szCs w:val="28"/>
        </w:rPr>
        <w:t>Канска</w:t>
      </w:r>
      <w:proofErr w:type="spellEnd"/>
      <w:r w:rsidR="00794DDF">
        <w:rPr>
          <w:sz w:val="28"/>
          <w:szCs w:val="28"/>
        </w:rPr>
        <w:t>» (далее - ГДК</w:t>
      </w:r>
      <w:r>
        <w:rPr>
          <w:sz w:val="28"/>
          <w:szCs w:val="28"/>
        </w:rPr>
        <w:t xml:space="preserve"> г. Канска).</w:t>
      </w:r>
    </w:p>
    <w:p w:rsidR="0092069B" w:rsidRDefault="0092069B" w:rsidP="009206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долевого участия бюдж</w:t>
      </w:r>
      <w:r w:rsidR="00650A82">
        <w:rPr>
          <w:sz w:val="28"/>
          <w:szCs w:val="28"/>
        </w:rPr>
        <w:t>ета города составляет не менее 20</w:t>
      </w:r>
      <w:r>
        <w:rPr>
          <w:sz w:val="28"/>
          <w:szCs w:val="28"/>
        </w:rPr>
        <w:t xml:space="preserve"> % от объема средств субсидии из краевого бюджета.</w:t>
      </w:r>
    </w:p>
    <w:p w:rsidR="0092069B" w:rsidRDefault="0092069B" w:rsidP="009206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не позднее 5-го числа месяца, следующего за отчётным, предоставляет ежемесячный отчёт в МКУ «ФУ г. Канска» и министерство культуры Красноярского края о целевом расходовании средств субсидии.</w:t>
      </w:r>
    </w:p>
    <w:p w:rsidR="0092069B" w:rsidRDefault="0092069B" w:rsidP="0092069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неиспользования средств субсидии до 15 декабря текущего года Отдел культуры возвращает не использованные средства субсидии со своего лицевого счета на единый счет бюджета города Канска. МКУ «ФУ г. Канска» в срок до 25 декабря текущего года возвращает вышеуказанные средства в краевой бюджет.</w:t>
      </w:r>
    </w:p>
    <w:p w:rsidR="0092069B" w:rsidRDefault="00650A82" w:rsidP="0092069B">
      <w:pPr>
        <w:tabs>
          <w:tab w:val="left" w:pos="0"/>
        </w:tabs>
        <w:autoSpaceDE w:val="0"/>
        <w:autoSpaceDN w:val="0"/>
        <w:adjustRightInd w:val="0"/>
        <w:spacing w:line="3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069B">
        <w:rPr>
          <w:sz w:val="28"/>
          <w:szCs w:val="28"/>
        </w:rPr>
        <w:t>8. Ответственность, за целевое и эффективное использование средств субсидии, своевременное и достоверное предоставление отчетных данных в министерство культуры Красноярского края, МКУ «ФУ г. Канска» во</w:t>
      </w:r>
      <w:r>
        <w:rPr>
          <w:sz w:val="28"/>
          <w:szCs w:val="28"/>
        </w:rPr>
        <w:t>злагается на Отдел культуры, ГДК</w:t>
      </w:r>
      <w:r w:rsidR="0092069B">
        <w:rPr>
          <w:sz w:val="28"/>
          <w:szCs w:val="28"/>
        </w:rPr>
        <w:t xml:space="preserve"> г. Канска.  Подготовка отчетных данных возлагается на Муниципальное казенное учреждение «Межведомственная централизованная бухгалтерия».</w:t>
      </w:r>
    </w:p>
    <w:p w:rsidR="0092069B" w:rsidRDefault="0092069B" w:rsidP="0092069B">
      <w:pPr>
        <w:tabs>
          <w:tab w:val="left" w:pos="0"/>
        </w:tabs>
        <w:autoSpaceDE w:val="0"/>
        <w:autoSpaceDN w:val="0"/>
        <w:adjustRightInd w:val="0"/>
        <w:spacing w:line="302" w:lineRule="atLeast"/>
        <w:jc w:val="both"/>
        <w:rPr>
          <w:sz w:val="28"/>
          <w:szCs w:val="28"/>
        </w:rPr>
      </w:pPr>
    </w:p>
    <w:p w:rsidR="0092069B" w:rsidRDefault="0092069B" w:rsidP="0092069B">
      <w:pPr>
        <w:tabs>
          <w:tab w:val="left" w:pos="0"/>
        </w:tabs>
        <w:autoSpaceDE w:val="0"/>
        <w:autoSpaceDN w:val="0"/>
        <w:adjustRightInd w:val="0"/>
        <w:spacing w:line="302" w:lineRule="atLeast"/>
        <w:jc w:val="both"/>
        <w:rPr>
          <w:sz w:val="28"/>
          <w:szCs w:val="28"/>
        </w:rPr>
      </w:pPr>
    </w:p>
    <w:p w:rsidR="0092069B" w:rsidRDefault="0092069B" w:rsidP="0092069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                            </w:t>
      </w:r>
      <w:r w:rsidR="00650A8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Л.В. </w:t>
      </w:r>
      <w:proofErr w:type="spellStart"/>
      <w:r>
        <w:rPr>
          <w:sz w:val="28"/>
          <w:szCs w:val="28"/>
        </w:rPr>
        <w:t>Шляхтова</w:t>
      </w:r>
      <w:proofErr w:type="spellEnd"/>
    </w:p>
    <w:p w:rsidR="0092069B" w:rsidRDefault="0092069B" w:rsidP="0092069B">
      <w:pPr>
        <w:rPr>
          <w:sz w:val="28"/>
          <w:szCs w:val="28"/>
        </w:rPr>
      </w:pPr>
    </w:p>
    <w:p w:rsidR="0092069B" w:rsidRDefault="0092069B" w:rsidP="0092069B">
      <w:pPr>
        <w:rPr>
          <w:sz w:val="28"/>
          <w:szCs w:val="28"/>
        </w:rPr>
      </w:pPr>
    </w:p>
    <w:p w:rsidR="0092069B" w:rsidRDefault="0092069B" w:rsidP="0092069B">
      <w:pPr>
        <w:rPr>
          <w:sz w:val="28"/>
          <w:szCs w:val="28"/>
        </w:rPr>
      </w:pPr>
    </w:p>
    <w:p w:rsidR="00A26D05" w:rsidRDefault="00A26D05"/>
    <w:sectPr w:rsidR="00A2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696A"/>
    <w:multiLevelType w:val="hybridMultilevel"/>
    <w:tmpl w:val="785839F4"/>
    <w:lvl w:ilvl="0" w:tplc="0368F84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9B"/>
    <w:rsid w:val="00232EC6"/>
    <w:rsid w:val="00650A82"/>
    <w:rsid w:val="00794DDF"/>
    <w:rsid w:val="007B53FA"/>
    <w:rsid w:val="0092069B"/>
    <w:rsid w:val="00A26D05"/>
    <w:rsid w:val="00E6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069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20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E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069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20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E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</cp:lastModifiedBy>
  <cp:revision>2</cp:revision>
  <dcterms:created xsi:type="dcterms:W3CDTF">2015-12-03T02:03:00Z</dcterms:created>
  <dcterms:modified xsi:type="dcterms:W3CDTF">2015-12-03T02:03:00Z</dcterms:modified>
</cp:coreProperties>
</file>