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75403" w:rsidRPr="007B168F" w:rsidTr="00012D95">
        <w:tc>
          <w:tcPr>
            <w:tcW w:w="9356" w:type="dxa"/>
            <w:gridSpan w:val="4"/>
          </w:tcPr>
          <w:p w:rsidR="00275403" w:rsidRPr="007B168F" w:rsidRDefault="00D722F6" w:rsidP="00012D95">
            <w:pPr>
              <w:jc w:val="center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города Канска на штамп_100px" style="width:47.25pt;height:57.75pt;visibility:visible">
                  <v:imagedata r:id="rId5" o:title=""/>
                </v:shape>
              </w:pict>
            </w:r>
          </w:p>
          <w:p w:rsidR="00275403" w:rsidRPr="007B168F" w:rsidRDefault="00275403" w:rsidP="00012D95">
            <w:pPr>
              <w:jc w:val="center"/>
              <w:rPr>
                <w:szCs w:val="24"/>
              </w:rPr>
            </w:pPr>
            <w:r w:rsidRPr="007B168F">
              <w:rPr>
                <w:szCs w:val="24"/>
              </w:rPr>
              <w:t>Российская Федерация</w:t>
            </w:r>
          </w:p>
          <w:p w:rsidR="00275403" w:rsidRPr="007B168F" w:rsidRDefault="00275403" w:rsidP="00012D95">
            <w:pPr>
              <w:spacing w:line="380" w:lineRule="exact"/>
              <w:jc w:val="center"/>
              <w:rPr>
                <w:szCs w:val="24"/>
              </w:rPr>
            </w:pPr>
            <w:r w:rsidRPr="007B168F">
              <w:rPr>
                <w:szCs w:val="24"/>
              </w:rPr>
              <w:t>Администрация города Канска</w:t>
            </w:r>
            <w:r w:rsidRPr="007B168F">
              <w:rPr>
                <w:szCs w:val="24"/>
              </w:rPr>
              <w:br/>
              <w:t>Красноярского края</w:t>
            </w:r>
          </w:p>
          <w:p w:rsidR="00275403" w:rsidRPr="007B168F" w:rsidRDefault="00275403" w:rsidP="00012D95">
            <w:pPr>
              <w:spacing w:before="120" w:after="120"/>
              <w:jc w:val="center"/>
              <w:rPr>
                <w:b/>
                <w:spacing w:val="40"/>
                <w:sz w:val="40"/>
                <w:szCs w:val="24"/>
              </w:rPr>
            </w:pPr>
            <w:r w:rsidRPr="007B168F">
              <w:rPr>
                <w:b/>
                <w:spacing w:val="40"/>
                <w:sz w:val="40"/>
                <w:szCs w:val="24"/>
              </w:rPr>
              <w:t>ПОСТАНОВЛЕНИЕ</w:t>
            </w:r>
          </w:p>
          <w:p w:rsidR="00275403" w:rsidRPr="007B168F" w:rsidRDefault="00275403" w:rsidP="00012D95">
            <w:pPr>
              <w:jc w:val="center"/>
              <w:rPr>
                <w:sz w:val="24"/>
                <w:szCs w:val="24"/>
              </w:rPr>
            </w:pPr>
          </w:p>
          <w:p w:rsidR="00275403" w:rsidRPr="007B168F" w:rsidRDefault="00275403" w:rsidP="00012D95">
            <w:pPr>
              <w:jc w:val="center"/>
              <w:rPr>
                <w:sz w:val="24"/>
                <w:szCs w:val="24"/>
              </w:rPr>
            </w:pPr>
          </w:p>
          <w:p w:rsidR="00275403" w:rsidRPr="007B168F" w:rsidRDefault="00275403" w:rsidP="00012D95">
            <w:pPr>
              <w:jc w:val="center"/>
              <w:rPr>
                <w:sz w:val="24"/>
                <w:szCs w:val="24"/>
              </w:rPr>
            </w:pPr>
          </w:p>
          <w:p w:rsidR="00275403" w:rsidRPr="007B168F" w:rsidRDefault="00275403" w:rsidP="00012D95">
            <w:pPr>
              <w:jc w:val="center"/>
              <w:rPr>
                <w:sz w:val="24"/>
                <w:szCs w:val="24"/>
              </w:rPr>
            </w:pPr>
          </w:p>
          <w:p w:rsidR="00275403" w:rsidRPr="007B168F" w:rsidRDefault="00275403" w:rsidP="00012D95">
            <w:pPr>
              <w:jc w:val="center"/>
              <w:rPr>
                <w:sz w:val="24"/>
                <w:szCs w:val="24"/>
              </w:rPr>
            </w:pPr>
          </w:p>
        </w:tc>
      </w:tr>
      <w:tr w:rsidR="00275403" w:rsidRPr="007B168F" w:rsidTr="00012D95">
        <w:tc>
          <w:tcPr>
            <w:tcW w:w="1788" w:type="dxa"/>
            <w:tcBorders>
              <w:bottom w:val="single" w:sz="6" w:space="0" w:color="auto"/>
            </w:tcBorders>
          </w:tcPr>
          <w:p w:rsidR="00275403" w:rsidRPr="00D722F6" w:rsidRDefault="00D722F6" w:rsidP="00012D95">
            <w:pPr>
              <w:rPr>
                <w:szCs w:val="24"/>
              </w:rPr>
            </w:pPr>
            <w:r>
              <w:rPr>
                <w:szCs w:val="24"/>
              </w:rPr>
              <w:t>25.10.</w:t>
            </w:r>
          </w:p>
        </w:tc>
        <w:tc>
          <w:tcPr>
            <w:tcW w:w="2607" w:type="dxa"/>
          </w:tcPr>
          <w:p w:rsidR="00275403" w:rsidRPr="007B168F" w:rsidRDefault="00275403" w:rsidP="00012D95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  <w:r w:rsidRPr="007B168F">
              <w:rPr>
                <w:szCs w:val="24"/>
              </w:rPr>
              <w:t xml:space="preserve">  г.</w:t>
            </w:r>
          </w:p>
        </w:tc>
        <w:tc>
          <w:tcPr>
            <w:tcW w:w="3006" w:type="dxa"/>
          </w:tcPr>
          <w:p w:rsidR="00275403" w:rsidRPr="007B168F" w:rsidRDefault="00275403" w:rsidP="00012D95">
            <w:pPr>
              <w:jc w:val="right"/>
              <w:rPr>
                <w:szCs w:val="24"/>
              </w:rPr>
            </w:pPr>
            <w:r w:rsidRPr="007B168F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75403" w:rsidRPr="007B168F" w:rsidRDefault="00D722F6" w:rsidP="00012D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1520</w:t>
            </w:r>
          </w:p>
        </w:tc>
      </w:tr>
    </w:tbl>
    <w:p w:rsidR="00275403" w:rsidRDefault="00275403" w:rsidP="00E86CB1">
      <w:pPr>
        <w:rPr>
          <w:bCs/>
        </w:rPr>
      </w:pPr>
    </w:p>
    <w:p w:rsidR="00275403" w:rsidRDefault="00275403" w:rsidP="00E86CB1">
      <w:pPr>
        <w:rPr>
          <w:bCs/>
        </w:rPr>
      </w:pPr>
      <w:r>
        <w:rPr>
          <w:bCs/>
        </w:rPr>
        <w:t>О внесении изменений в постановление от 24.06.2013 № 872</w:t>
      </w:r>
    </w:p>
    <w:p w:rsidR="00275403" w:rsidRDefault="00275403" w:rsidP="00E86CB1">
      <w:pPr>
        <w:rPr>
          <w:bCs/>
        </w:rPr>
      </w:pPr>
    </w:p>
    <w:p w:rsidR="00275403" w:rsidRPr="00952B2D" w:rsidRDefault="00275403" w:rsidP="00E86CB1">
      <w:pPr>
        <w:ind w:firstLine="708"/>
        <w:jc w:val="both"/>
      </w:pPr>
      <w:proofErr w:type="gramStart"/>
      <w:r w:rsidRPr="00952B2D">
        <w:t>В соответствии с Феде</w:t>
      </w:r>
      <w:r>
        <w:t>ральным законом от 21.07.2007</w:t>
      </w:r>
      <w:r w:rsidRPr="00952B2D">
        <w:t xml:space="preserve"> № 185-ФЗ «О фонде</w:t>
      </w:r>
      <w:r>
        <w:t xml:space="preserve"> содействия реформированию жилищно-</w:t>
      </w:r>
      <w:r w:rsidRPr="00952B2D">
        <w:t>коммунального хозяйства», Региональной адресной программой «Переселение граждан</w:t>
      </w:r>
      <w:r>
        <w:t xml:space="preserve"> из аварийного жилищного фонда Красноярского края» на 2013-2015</w:t>
      </w:r>
      <w:r w:rsidRPr="00952B2D">
        <w:t xml:space="preserve"> год</w:t>
      </w:r>
      <w:r>
        <w:t>ы</w:t>
      </w:r>
      <w:r w:rsidRPr="00952B2D">
        <w:t xml:space="preserve">, </w:t>
      </w:r>
      <w:r>
        <w:t>муниципальной адресной программой</w:t>
      </w:r>
      <w:r w:rsidRPr="00952B2D">
        <w:t xml:space="preserve"> «Переселение граждан </w:t>
      </w:r>
      <w:r w:rsidRPr="00083AF8">
        <w:t>из аварийного жилищного фонда</w:t>
      </w:r>
      <w:r>
        <w:t xml:space="preserve"> </w:t>
      </w:r>
      <w:r w:rsidRPr="00952B2D">
        <w:t>м</w:t>
      </w:r>
      <w:r>
        <w:t>униципального образования город Канск</w:t>
      </w:r>
      <w:r w:rsidRPr="00952B2D">
        <w:t>» на 20</w:t>
      </w:r>
      <w:r>
        <w:t>13-2015</w:t>
      </w:r>
      <w:r w:rsidRPr="00952B2D">
        <w:t xml:space="preserve"> год</w:t>
      </w:r>
      <w:r>
        <w:t>ы</w:t>
      </w:r>
      <w:r w:rsidRPr="00952B2D">
        <w:t>, руководст</w:t>
      </w:r>
      <w:r>
        <w:t xml:space="preserve">вуясь </w:t>
      </w:r>
      <w:proofErr w:type="spellStart"/>
      <w:r>
        <w:t>ст.ст</w:t>
      </w:r>
      <w:proofErr w:type="spellEnd"/>
      <w:r>
        <w:t>. 30, 35</w:t>
      </w:r>
      <w:r w:rsidRPr="00952B2D">
        <w:t xml:space="preserve"> Устава города </w:t>
      </w:r>
      <w:r>
        <w:t xml:space="preserve">Канска </w:t>
      </w:r>
      <w:r w:rsidRPr="00952B2D">
        <w:t>ПОСТАНОВЛЯЮ:</w:t>
      </w:r>
      <w:proofErr w:type="gramEnd"/>
    </w:p>
    <w:p w:rsidR="00275403" w:rsidRDefault="00275403" w:rsidP="00DD49A8">
      <w:pPr>
        <w:jc w:val="both"/>
      </w:pPr>
      <w:r>
        <w:tab/>
      </w:r>
      <w:r w:rsidRPr="00952B2D">
        <w:t xml:space="preserve">1. </w:t>
      </w:r>
      <w:r>
        <w:t xml:space="preserve">Внести изменения в приложение к </w:t>
      </w:r>
      <w:r>
        <w:rPr>
          <w:bCs/>
        </w:rPr>
        <w:t>постановлению от 24.06.2013 № 872</w:t>
      </w:r>
      <w:r w:rsidR="00DD49A8">
        <w:rPr>
          <w:bCs/>
        </w:rPr>
        <w:t xml:space="preserve"> «</w:t>
      </w:r>
      <w:r w:rsidR="00DD49A8" w:rsidRPr="007B168F">
        <w:rPr>
          <w:bCs/>
        </w:rPr>
        <w:t xml:space="preserve">Об </w:t>
      </w:r>
      <w:r w:rsidR="00DD49A8">
        <w:rPr>
          <w:bCs/>
        </w:rPr>
        <w:t xml:space="preserve">утверждении </w:t>
      </w:r>
      <w:r w:rsidR="00DD49A8" w:rsidRPr="00952B2D">
        <w:t xml:space="preserve">порядка </w:t>
      </w:r>
      <w:r w:rsidR="00DD49A8">
        <w:t>расход</w:t>
      </w:r>
      <w:r w:rsidR="00DD49A8" w:rsidRPr="00952B2D">
        <w:t xml:space="preserve">ования </w:t>
      </w:r>
      <w:r w:rsidR="00DD49A8">
        <w:t>бюджетных средств, предусмотренных муниципальной адресной программой «Переселение</w:t>
      </w:r>
      <w:r w:rsidR="00DD49A8" w:rsidRPr="00083AF8">
        <w:t xml:space="preserve"> граждан из аварийного жилищного фонда</w:t>
      </w:r>
      <w:r w:rsidR="00DD49A8" w:rsidRPr="00614FC3">
        <w:rPr>
          <w:bCs/>
        </w:rPr>
        <w:t xml:space="preserve"> </w:t>
      </w:r>
      <w:r w:rsidR="00DD49A8">
        <w:rPr>
          <w:bCs/>
        </w:rPr>
        <w:t>муниципального образования город Канск» на 2013-2015 годы»</w:t>
      </w:r>
      <w:r>
        <w:rPr>
          <w:bCs/>
        </w:rPr>
        <w:t xml:space="preserve">, </w:t>
      </w:r>
      <w:r w:rsidRPr="003B7C40">
        <w:rPr>
          <w:bCs/>
        </w:rPr>
        <w:t>изложив его в редакции, согласно приложению</w:t>
      </w:r>
      <w:r>
        <w:rPr>
          <w:bCs/>
        </w:rPr>
        <w:t>.</w:t>
      </w:r>
    </w:p>
    <w:p w:rsidR="00275403" w:rsidRDefault="00275403" w:rsidP="00E86CB1">
      <w:pPr>
        <w:widowControl w:val="0"/>
        <w:autoSpaceDE w:val="0"/>
        <w:autoSpaceDN w:val="0"/>
        <w:adjustRightInd w:val="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(Никоновой Н.И.)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275403" w:rsidRDefault="00275403" w:rsidP="00E86CB1">
      <w:pPr>
        <w:widowControl w:val="0"/>
        <w:autoSpaceDE w:val="0"/>
        <w:autoSpaceDN w:val="0"/>
        <w:adjustRightInd w:val="0"/>
        <w:jc w:val="both"/>
      </w:pPr>
      <w:r>
        <w:t xml:space="preserve">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Канска по вопросам жизнеобеспечения С.Д. </w:t>
      </w:r>
      <w:proofErr w:type="spellStart"/>
      <w:r>
        <w:t>Джамана</w:t>
      </w:r>
      <w:proofErr w:type="spellEnd"/>
      <w:r>
        <w:rPr>
          <w:sz w:val="24"/>
          <w:szCs w:val="24"/>
        </w:rPr>
        <w:t xml:space="preserve">.    </w:t>
      </w:r>
    </w:p>
    <w:p w:rsidR="00275403" w:rsidRDefault="00275403" w:rsidP="00E86CB1">
      <w:pPr>
        <w:tabs>
          <w:tab w:val="left" w:pos="567"/>
          <w:tab w:val="left" w:pos="709"/>
          <w:tab w:val="left" w:pos="851"/>
        </w:tabs>
        <w:jc w:val="both"/>
      </w:pPr>
      <w:r>
        <w:t xml:space="preserve">        4. Настоящее постановление вступает в силу со дня его официального опубликования в газете «Официальный Канск».</w:t>
      </w:r>
    </w:p>
    <w:p w:rsidR="00275403" w:rsidRDefault="00275403" w:rsidP="00E86CB1">
      <w:pPr>
        <w:jc w:val="both"/>
      </w:pPr>
    </w:p>
    <w:p w:rsidR="00275403" w:rsidRPr="00952B2D" w:rsidRDefault="00275403" w:rsidP="00E86CB1">
      <w:pPr>
        <w:jc w:val="both"/>
      </w:pPr>
    </w:p>
    <w:p w:rsidR="00275403" w:rsidRPr="007B168F" w:rsidRDefault="00275403" w:rsidP="00E86CB1">
      <w:pPr>
        <w:rPr>
          <w:sz w:val="24"/>
          <w:szCs w:val="24"/>
        </w:rPr>
      </w:pPr>
    </w:p>
    <w:p w:rsidR="00275403" w:rsidRDefault="00275403" w:rsidP="00E86CB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B168F">
        <w:rPr>
          <w:szCs w:val="24"/>
        </w:rPr>
        <w:t xml:space="preserve">Глава города  Канска                                       </w:t>
      </w:r>
      <w:r>
        <w:rPr>
          <w:szCs w:val="24"/>
        </w:rPr>
        <w:t xml:space="preserve">                                       Н.Н. </w:t>
      </w:r>
      <w:proofErr w:type="spellStart"/>
      <w:r>
        <w:rPr>
          <w:szCs w:val="24"/>
        </w:rPr>
        <w:t>Качан</w:t>
      </w:r>
      <w:proofErr w:type="spellEnd"/>
    </w:p>
    <w:p w:rsidR="00275403" w:rsidRDefault="00275403" w:rsidP="00E07D46">
      <w:pPr>
        <w:shd w:val="clear" w:color="auto" w:fill="FFFFFF"/>
        <w:tabs>
          <w:tab w:val="left" w:pos="5670"/>
        </w:tabs>
        <w:spacing w:line="240" w:lineRule="atLeast"/>
      </w:pPr>
      <w:r w:rsidRPr="00C54F1E">
        <w:t xml:space="preserve">               </w:t>
      </w:r>
      <w:r w:rsidR="00E07D46">
        <w:t xml:space="preserve">                              </w:t>
      </w:r>
    </w:p>
    <w:p w:rsidR="00275403" w:rsidRPr="00C54F1E" w:rsidRDefault="00275403" w:rsidP="00EA6DFF">
      <w:pPr>
        <w:shd w:val="clear" w:color="auto" w:fill="FFFFFF"/>
        <w:spacing w:line="240" w:lineRule="atLeast"/>
        <w:ind w:hanging="17"/>
        <w:jc w:val="right"/>
      </w:pPr>
      <w:r>
        <w:lastRenderedPageBreak/>
        <w:t xml:space="preserve">       </w:t>
      </w:r>
      <w:r w:rsidRPr="00C54F1E">
        <w:t>Приложение к Постановлению</w:t>
      </w:r>
    </w:p>
    <w:p w:rsidR="00275403" w:rsidRPr="00C54F1E" w:rsidRDefault="00275403" w:rsidP="00EA6DFF">
      <w:pPr>
        <w:shd w:val="clear" w:color="auto" w:fill="FFFFFF"/>
        <w:tabs>
          <w:tab w:val="left" w:pos="5670"/>
        </w:tabs>
        <w:spacing w:line="240" w:lineRule="atLeast"/>
        <w:ind w:hanging="17"/>
        <w:jc w:val="right"/>
      </w:pPr>
      <w:r w:rsidRPr="00C54F1E">
        <w:t xml:space="preserve">                                                                           администрации города Канска </w:t>
      </w:r>
    </w:p>
    <w:p w:rsidR="00275403" w:rsidRDefault="00275403" w:rsidP="00EA6DFF">
      <w:pPr>
        <w:shd w:val="clear" w:color="auto" w:fill="FFFFFF"/>
        <w:tabs>
          <w:tab w:val="left" w:pos="5760"/>
        </w:tabs>
        <w:spacing w:line="240" w:lineRule="atLeast"/>
        <w:ind w:hanging="17"/>
        <w:jc w:val="right"/>
      </w:pPr>
      <w:r>
        <w:t xml:space="preserve">    </w:t>
      </w:r>
      <w:r w:rsidR="00D722F6">
        <w:t>от «</w:t>
      </w:r>
      <w:r w:rsidR="00D722F6">
        <w:rPr>
          <w:u w:val="single"/>
        </w:rPr>
        <w:t xml:space="preserve"> </w:t>
      </w:r>
      <w:r w:rsidR="00D722F6" w:rsidRPr="00D722F6">
        <w:rPr>
          <w:u w:val="single"/>
        </w:rPr>
        <w:t>25</w:t>
      </w:r>
      <w:r w:rsidR="00D722F6">
        <w:rPr>
          <w:u w:val="single"/>
        </w:rPr>
        <w:t xml:space="preserve"> </w:t>
      </w:r>
      <w:r w:rsidRPr="00C54F1E">
        <w:t>»</w:t>
      </w:r>
      <w:r w:rsidR="00D722F6">
        <w:rPr>
          <w:u w:val="single"/>
        </w:rPr>
        <w:t xml:space="preserve"> 10     </w:t>
      </w:r>
      <w:r w:rsidRPr="00C54F1E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54F1E">
          <w:t>2013 г</w:t>
        </w:r>
      </w:smartTag>
      <w:r>
        <w:t xml:space="preserve">. № </w:t>
      </w:r>
      <w:r w:rsidR="00D722F6">
        <w:rPr>
          <w:u w:val="single"/>
        </w:rPr>
        <w:t xml:space="preserve">1520 </w:t>
      </w:r>
      <w:bookmarkStart w:id="0" w:name="_GoBack"/>
      <w:bookmarkEnd w:id="0"/>
    </w:p>
    <w:p w:rsidR="00275403" w:rsidRDefault="00275403" w:rsidP="00EE16A8">
      <w:pPr>
        <w:shd w:val="clear" w:color="auto" w:fill="FFFFFF"/>
        <w:tabs>
          <w:tab w:val="left" w:pos="5670"/>
        </w:tabs>
        <w:spacing w:line="240" w:lineRule="atLeast"/>
        <w:ind w:hanging="17"/>
        <w:jc w:val="center"/>
      </w:pPr>
      <w:r w:rsidRPr="00C54F1E">
        <w:t xml:space="preserve">                                                                        </w:t>
      </w:r>
    </w:p>
    <w:p w:rsidR="00275403" w:rsidRPr="00C54F1E" w:rsidRDefault="00275403" w:rsidP="00EE16A8">
      <w:pPr>
        <w:shd w:val="clear" w:color="auto" w:fill="FFFFFF"/>
        <w:tabs>
          <w:tab w:val="left" w:pos="5670"/>
        </w:tabs>
        <w:spacing w:line="240" w:lineRule="atLeast"/>
        <w:ind w:hanging="17"/>
        <w:jc w:val="right"/>
      </w:pPr>
      <w:r w:rsidRPr="00C54F1E">
        <w:t xml:space="preserve">  Приложение к Постановлению</w:t>
      </w:r>
    </w:p>
    <w:p w:rsidR="00275403" w:rsidRPr="00C54F1E" w:rsidRDefault="00275403" w:rsidP="00EE16A8">
      <w:pPr>
        <w:shd w:val="clear" w:color="auto" w:fill="FFFFFF"/>
        <w:tabs>
          <w:tab w:val="left" w:pos="5670"/>
        </w:tabs>
        <w:spacing w:line="240" w:lineRule="atLeast"/>
        <w:ind w:hanging="17"/>
        <w:jc w:val="right"/>
      </w:pPr>
      <w:r w:rsidRPr="00C54F1E">
        <w:t xml:space="preserve">                                                                           администрации города Канска </w:t>
      </w:r>
    </w:p>
    <w:p w:rsidR="00275403" w:rsidRPr="00C54F1E" w:rsidRDefault="00275403" w:rsidP="00EE16A8">
      <w:pPr>
        <w:shd w:val="clear" w:color="auto" w:fill="FFFFFF"/>
        <w:tabs>
          <w:tab w:val="left" w:pos="5670"/>
        </w:tabs>
        <w:spacing w:line="240" w:lineRule="atLeast"/>
        <w:ind w:hanging="17"/>
        <w:jc w:val="right"/>
      </w:pPr>
      <w:r>
        <w:t>от 24.06</w:t>
      </w:r>
      <w:r w:rsidRPr="00C54F1E">
        <w:t xml:space="preserve"> 2013  № </w:t>
      </w:r>
      <w:r>
        <w:t>872</w:t>
      </w:r>
    </w:p>
    <w:p w:rsidR="00275403" w:rsidRPr="00ED0EF1" w:rsidRDefault="00275403" w:rsidP="00EE16A8">
      <w:pPr>
        <w:shd w:val="clear" w:color="auto" w:fill="FFFFFF"/>
        <w:tabs>
          <w:tab w:val="left" w:pos="5670"/>
        </w:tabs>
        <w:spacing w:line="240" w:lineRule="atLeast"/>
        <w:ind w:hanging="17"/>
        <w:jc w:val="center"/>
      </w:pPr>
    </w:p>
    <w:p w:rsidR="00275403" w:rsidRPr="00C54F1E" w:rsidRDefault="00275403" w:rsidP="00EE16A8">
      <w:pPr>
        <w:shd w:val="clear" w:color="auto" w:fill="FFFFFF"/>
        <w:spacing w:line="240" w:lineRule="atLeast"/>
        <w:ind w:hanging="17"/>
        <w:jc w:val="center"/>
        <w:rPr>
          <w:b/>
        </w:rPr>
      </w:pPr>
    </w:p>
    <w:p w:rsidR="00275403" w:rsidRPr="00C54F1E" w:rsidRDefault="00275403" w:rsidP="00EE16A8">
      <w:pPr>
        <w:shd w:val="clear" w:color="auto" w:fill="FFFFFF"/>
        <w:spacing w:line="240" w:lineRule="atLeast"/>
        <w:ind w:hanging="17"/>
        <w:jc w:val="center"/>
        <w:rPr>
          <w:b/>
        </w:rPr>
      </w:pPr>
      <w:r w:rsidRPr="00C54F1E">
        <w:rPr>
          <w:b/>
        </w:rPr>
        <w:t>Порядок</w:t>
      </w:r>
    </w:p>
    <w:p w:rsidR="00275403" w:rsidRPr="00C54F1E" w:rsidRDefault="00275403" w:rsidP="00EE16A8">
      <w:pPr>
        <w:shd w:val="clear" w:color="auto" w:fill="FFFFFF"/>
        <w:spacing w:line="240" w:lineRule="atLeast"/>
        <w:ind w:hanging="17"/>
        <w:jc w:val="center"/>
        <w:rPr>
          <w:b/>
          <w:bCs/>
        </w:rPr>
      </w:pPr>
      <w:r w:rsidRPr="00C54F1E">
        <w:rPr>
          <w:b/>
        </w:rPr>
        <w:t>расходования бюджетных средств, предусмотренных муниципальной адресной программой «Переселение граждан из аварийного жилищного фонда</w:t>
      </w:r>
      <w:r w:rsidRPr="00C54F1E">
        <w:rPr>
          <w:b/>
          <w:bCs/>
        </w:rPr>
        <w:t xml:space="preserve"> муниципального образования город Канск»</w:t>
      </w:r>
      <w:r>
        <w:rPr>
          <w:b/>
          <w:bCs/>
        </w:rPr>
        <w:t xml:space="preserve"> </w:t>
      </w:r>
      <w:r w:rsidRPr="00C54F1E">
        <w:rPr>
          <w:b/>
          <w:bCs/>
        </w:rPr>
        <w:t>на 2013-2015 годы</w:t>
      </w:r>
    </w:p>
    <w:p w:rsidR="00275403" w:rsidRPr="00C54F1E" w:rsidRDefault="00275403" w:rsidP="00EE16A8">
      <w:pPr>
        <w:shd w:val="clear" w:color="auto" w:fill="FFFFFF"/>
        <w:spacing w:line="240" w:lineRule="atLeast"/>
        <w:ind w:hanging="17"/>
        <w:jc w:val="center"/>
        <w:rPr>
          <w:b/>
        </w:rPr>
      </w:pPr>
    </w:p>
    <w:p w:rsidR="00275403" w:rsidRPr="00C54F1E" w:rsidRDefault="00275403" w:rsidP="003B6503">
      <w:pPr>
        <w:widowControl w:val="0"/>
        <w:autoSpaceDE w:val="0"/>
        <w:autoSpaceDN w:val="0"/>
        <w:adjustRightInd w:val="0"/>
        <w:ind w:firstLine="720"/>
        <w:jc w:val="both"/>
      </w:pPr>
      <w:r w:rsidRPr="00C54F1E">
        <w:t xml:space="preserve">Настоящий порядок регулирует расходование средств, предоставляемых бюджету муниципального образования город Канск в виде </w:t>
      </w:r>
      <w:r>
        <w:t>субсидии</w:t>
      </w:r>
      <w:r w:rsidRPr="00C54F1E">
        <w:t xml:space="preserve"> для обеспечения мероприятий по переселению граждан из аварийного жилищного фонда и оплату разницы в стоимости ранее занимаемых гражданами жилых помещений и жилых помещений большей общей площадью, предоставляемых гражданам в порядке, установленном региональной адресной программой «Переселение граждан из аварийного жилищного фонда в  Красноярском крае» на 2013-2015 годы.</w:t>
      </w:r>
    </w:p>
    <w:p w:rsidR="00275403" w:rsidRPr="00C54F1E" w:rsidRDefault="00275403" w:rsidP="003B6503">
      <w:pPr>
        <w:shd w:val="clear" w:color="auto" w:fill="FFFFFF"/>
        <w:spacing w:line="240" w:lineRule="atLeast"/>
        <w:ind w:firstLine="720"/>
        <w:jc w:val="both"/>
      </w:pPr>
      <w:r w:rsidRPr="00C54F1E">
        <w:t>В целях  реализации мероприятий муниципальной адресной программы «Переселение граждан из аварийного жилищного фонда муниципального образования город Канск» на 2013-2015 годы (далее – Программа), муниципальное казенное учреждение «Управление строительства и жилищно-коммунального хозяйства администрации города Канска» размещает заказ в порядке, установленном Федеральны</w:t>
      </w:r>
      <w:r>
        <w:t>м законом от 21 июля 2005 года № 94-ФЗ «</w:t>
      </w:r>
      <w:r w:rsidRPr="00C54F1E">
        <w:t>О размещении заказов на поставки товаров, выполнение работ, оказание услуг для госуд</w:t>
      </w:r>
      <w:r>
        <w:t>арственных и муниципальных нужд»</w:t>
      </w:r>
      <w:r w:rsidRPr="00C54F1E">
        <w:t>. Муниципальный контракт заключается по итогам проведения торгов.</w:t>
      </w:r>
    </w:p>
    <w:p w:rsidR="00275403" w:rsidRPr="00251AC2" w:rsidRDefault="00275403" w:rsidP="003B6503">
      <w:pPr>
        <w:autoSpaceDE w:val="0"/>
        <w:autoSpaceDN w:val="0"/>
        <w:adjustRightInd w:val="0"/>
        <w:ind w:firstLine="709"/>
        <w:jc w:val="both"/>
      </w:pPr>
      <w:r w:rsidRPr="00C54F1E">
        <w:t>Финансирование мероприятий по участию в долевом строительстве  многоквартирных домов, предусмотренных Программой и строящихся (создаваемых) в соответствии с Федеральным законом от</w:t>
      </w:r>
      <w:r>
        <w:t xml:space="preserve"> 30 декабря 2004 года № 214-ФЗ «</w:t>
      </w:r>
      <w:r w:rsidRPr="00C54F1E"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t>льные акты Российской Федерации»</w:t>
      </w:r>
      <w:r w:rsidRPr="00C54F1E">
        <w:t>, для переселения граждан (далее - муниципальный контракт) осуществляется в следующем порядке:</w:t>
      </w:r>
    </w:p>
    <w:p w:rsidR="00275403" w:rsidRPr="00DD49A8" w:rsidRDefault="006323F7" w:rsidP="00E86CB1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1. Аванс в размере 30 (т</w:t>
      </w:r>
      <w:r w:rsidR="00275403" w:rsidRPr="00C54F1E">
        <w:t xml:space="preserve">ридцать) % от цены муниципального контракта </w:t>
      </w:r>
      <w:r w:rsidR="00E07D46">
        <w:t xml:space="preserve">перечисляется организации оказывающей услуги (работы) </w:t>
      </w:r>
      <w:r>
        <w:t>в течение 5 (п</w:t>
      </w:r>
      <w:r w:rsidR="00275403" w:rsidRPr="00C54F1E">
        <w:t xml:space="preserve">яти) </w:t>
      </w:r>
      <w:r w:rsidR="00E07D46">
        <w:t xml:space="preserve">рабочих </w:t>
      </w:r>
      <w:r w:rsidR="00275403" w:rsidRPr="00C54F1E">
        <w:t xml:space="preserve">дней </w:t>
      </w:r>
      <w:r w:rsidR="00275403" w:rsidRPr="00E07D46">
        <w:t xml:space="preserve">с момента </w:t>
      </w:r>
      <w:r w:rsidR="00E07D46">
        <w:t>поступления денежных средств на расчетный счет</w:t>
      </w:r>
      <w:r w:rsidR="00E07D46" w:rsidRPr="00E07D46">
        <w:t xml:space="preserve"> </w:t>
      </w:r>
      <w:r w:rsidR="00E07D46">
        <w:t>МКУ «УС и ЖКХ администрации г. Канска».</w:t>
      </w:r>
    </w:p>
    <w:p w:rsidR="00275403" w:rsidRPr="00C54F1E" w:rsidRDefault="00275403" w:rsidP="00E86CB1">
      <w:pPr>
        <w:autoSpaceDE w:val="0"/>
        <w:autoSpaceDN w:val="0"/>
        <w:adjustRightInd w:val="0"/>
        <w:ind w:firstLine="567"/>
        <w:jc w:val="both"/>
      </w:pPr>
      <w:r w:rsidRPr="00C54F1E">
        <w:t xml:space="preserve">  2. Дальнейшая оплата по муниципальному контракту осуществляется частями в размере, соответствующем проценту</w:t>
      </w:r>
      <w:r w:rsidR="006323F7">
        <w:t xml:space="preserve"> готовности Дома, в течение 5 (п</w:t>
      </w:r>
      <w:r w:rsidRPr="00C54F1E">
        <w:t xml:space="preserve">яти) банковских дней, после подтверждения процента готовности Дома. Подтверждением процента готовности Дома является отчет о стоимости объекта капитального строительства, составленный лицом, имеющим в </w:t>
      </w:r>
      <w:r w:rsidRPr="00C54F1E">
        <w:lastRenderedPageBreak/>
        <w:t>установленном действующим законодательством РФ порядке право на осуществление оценочной деятельности.</w:t>
      </w:r>
    </w:p>
    <w:p w:rsidR="00275403" w:rsidRPr="00C54F1E" w:rsidRDefault="00275403" w:rsidP="00E86CB1">
      <w:pPr>
        <w:autoSpaceDE w:val="0"/>
        <w:autoSpaceDN w:val="0"/>
        <w:adjustRightInd w:val="0"/>
        <w:ind w:firstLine="567"/>
        <w:jc w:val="both"/>
      </w:pPr>
      <w:r w:rsidRPr="00C54F1E">
        <w:t>При этом сумма каждой последующей оплаты уменьшается на 30 (Тридцать) % в счет погашения аванса, а так же на общую сумму ранее предъявленных к оплате процентов готовности Дома.</w:t>
      </w:r>
    </w:p>
    <w:p w:rsidR="00275403" w:rsidRPr="00C54F1E" w:rsidRDefault="00275403" w:rsidP="00E86CB1">
      <w:pPr>
        <w:autoSpaceDE w:val="0"/>
        <w:autoSpaceDN w:val="0"/>
        <w:adjustRightInd w:val="0"/>
        <w:ind w:firstLine="567"/>
        <w:jc w:val="both"/>
      </w:pPr>
      <w:r w:rsidRPr="00C54F1E">
        <w:t xml:space="preserve"> Размер каждой последующей оплаты (</w:t>
      </w:r>
      <w:proofErr w:type="spellStart"/>
      <w:r w:rsidRPr="00C54F1E">
        <w:t>Р</w:t>
      </w:r>
      <w:r w:rsidRPr="00C54F1E">
        <w:rPr>
          <w:vertAlign w:val="subscript"/>
        </w:rPr>
        <w:t>о</w:t>
      </w:r>
      <w:proofErr w:type="spellEnd"/>
      <w:r w:rsidRPr="00C54F1E">
        <w:t>) определяется по формуле:</w:t>
      </w:r>
    </w:p>
    <w:p w:rsidR="00275403" w:rsidRPr="00C54F1E" w:rsidRDefault="00275403" w:rsidP="00E86CB1">
      <w:pPr>
        <w:autoSpaceDE w:val="0"/>
        <w:autoSpaceDN w:val="0"/>
        <w:adjustRightInd w:val="0"/>
        <w:ind w:firstLine="567"/>
        <w:jc w:val="both"/>
      </w:pPr>
      <w:proofErr w:type="spellStart"/>
      <w:r w:rsidRPr="00C54F1E">
        <w:t>Р</w:t>
      </w:r>
      <w:r w:rsidRPr="00C54F1E">
        <w:rPr>
          <w:vertAlign w:val="subscript"/>
        </w:rPr>
        <w:t>о</w:t>
      </w:r>
      <w:proofErr w:type="spellEnd"/>
      <w:r w:rsidRPr="00C54F1E">
        <w:t xml:space="preserve"> = (Х - У) * 0,7</w:t>
      </w:r>
    </w:p>
    <w:p w:rsidR="00275403" w:rsidRPr="00C54F1E" w:rsidRDefault="00275403" w:rsidP="00E86CB1">
      <w:pPr>
        <w:autoSpaceDE w:val="0"/>
        <w:autoSpaceDN w:val="0"/>
        <w:adjustRightInd w:val="0"/>
        <w:ind w:firstLine="567"/>
        <w:jc w:val="both"/>
      </w:pPr>
      <w:r w:rsidRPr="00C54F1E">
        <w:t>где:</w:t>
      </w:r>
    </w:p>
    <w:p w:rsidR="00275403" w:rsidRPr="00C54F1E" w:rsidRDefault="00275403" w:rsidP="00E86CB1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C54F1E">
        <w:t>Х – процент готовности Дома (в рублях);</w:t>
      </w:r>
    </w:p>
    <w:p w:rsidR="00275403" w:rsidRPr="00C54F1E" w:rsidRDefault="00275403" w:rsidP="00E86CB1">
      <w:pPr>
        <w:autoSpaceDE w:val="0"/>
        <w:autoSpaceDN w:val="0"/>
        <w:adjustRightInd w:val="0"/>
        <w:ind w:firstLine="567"/>
        <w:jc w:val="both"/>
      </w:pPr>
      <w:r w:rsidRPr="00C54F1E">
        <w:t>У – общая сумма ранее предъявленных к оплате процентов готовности Дома (в рублях);</w:t>
      </w:r>
    </w:p>
    <w:p w:rsidR="00275403" w:rsidRPr="00C54F1E" w:rsidRDefault="00275403" w:rsidP="00E86CB1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C54F1E">
        <w:t>Полная оплата муниципального контракта осуществляется после заве</w:t>
      </w:r>
      <w:r>
        <w:t>ршения</w:t>
      </w:r>
      <w:r w:rsidRPr="00C54F1E">
        <w:t xml:space="preserve"> строительства и предоставления Застройщиком разрешения на ввод в эксплуатацию Дома (-</w:t>
      </w:r>
      <w:proofErr w:type="spellStart"/>
      <w:r w:rsidRPr="00C54F1E">
        <w:t>ов</w:t>
      </w:r>
      <w:proofErr w:type="spellEnd"/>
      <w:r w:rsidRPr="00C54F1E">
        <w:t>).</w:t>
      </w:r>
    </w:p>
    <w:p w:rsidR="00275403" w:rsidRDefault="00275403" w:rsidP="00E86CB1">
      <w:pPr>
        <w:autoSpaceDE w:val="0"/>
        <w:autoSpaceDN w:val="0"/>
        <w:adjustRightInd w:val="0"/>
        <w:ind w:firstLine="540"/>
        <w:jc w:val="both"/>
      </w:pPr>
      <w:r>
        <w:t>4. МКУ «УС и ЖКХ администрации г. Канска» ежемесячно, в срок до 3 числа месяца, следующего за отчётным, представляет отчёт о финансировании и фактическом исполнении в министерство строительства и архитектуры Красноярского края по установленной форме.</w:t>
      </w:r>
    </w:p>
    <w:p w:rsidR="00275403" w:rsidRPr="00C54F1E" w:rsidRDefault="00275403" w:rsidP="00E86CB1">
      <w:pPr>
        <w:autoSpaceDE w:val="0"/>
        <w:autoSpaceDN w:val="0"/>
        <w:adjustRightInd w:val="0"/>
        <w:ind w:firstLine="540"/>
        <w:jc w:val="both"/>
      </w:pPr>
      <w:r>
        <w:t>5. МКУ «УС и ЖКХ администрации г. Канска» ежеквартально в срок до 5 числа месяца, следующего за отчётным, представляет отчёт об исполнении бюджета в министерство строительства и архитектуры Красноярского края по установленной форме.</w:t>
      </w:r>
    </w:p>
    <w:p w:rsidR="00275403" w:rsidRDefault="00275403" w:rsidP="00E86CB1">
      <w:pPr>
        <w:autoSpaceDE w:val="0"/>
        <w:autoSpaceDN w:val="0"/>
        <w:adjustRightInd w:val="0"/>
        <w:ind w:firstLine="540"/>
        <w:jc w:val="both"/>
      </w:pPr>
      <w:r>
        <w:t>6. МКУ «УС и ЖКХ администрации г. Канска» ежеквартально в срок до 3 числа месяца, следующего за отчётным, ежегодно – не позднее 12 января года, следующего за отчётным, представляет отчёт об использовании межбюджетных трансфертов в министерство строительства и архитектуры Красноярского края по установленной форме.</w:t>
      </w:r>
    </w:p>
    <w:p w:rsidR="00275403" w:rsidRPr="00DB0562" w:rsidRDefault="00275403" w:rsidP="00DB0562">
      <w:pPr>
        <w:autoSpaceDE w:val="0"/>
        <w:autoSpaceDN w:val="0"/>
        <w:adjustRightInd w:val="0"/>
        <w:ind w:firstLine="540"/>
        <w:jc w:val="both"/>
      </w:pPr>
      <w:r>
        <w:t>7.</w:t>
      </w:r>
      <w:r w:rsidRPr="00DB0562">
        <w:t xml:space="preserve"> </w:t>
      </w:r>
      <w:r>
        <w:t>МКУ «УС и ЖКХ администрации г. Канска»</w:t>
      </w:r>
      <w:r w:rsidRPr="00DB0562">
        <w:t xml:space="preserve"> </w:t>
      </w:r>
      <w:r>
        <w:t>ежемесячно до 8 числа следующего за отчетным, представляет отчет о расходовании средств субсидии в МКУ «ФУ г. Канска».</w:t>
      </w:r>
    </w:p>
    <w:p w:rsidR="00275403" w:rsidRPr="00A74FE4" w:rsidRDefault="00275403" w:rsidP="00E86CB1">
      <w:pPr>
        <w:autoSpaceDE w:val="0"/>
        <w:autoSpaceDN w:val="0"/>
        <w:adjustRightInd w:val="0"/>
        <w:ind w:firstLine="540"/>
        <w:jc w:val="both"/>
      </w:pPr>
      <w:r>
        <w:t>8. В случае  неиспользования средств субсидии до 20 декабря текущего года МКУ «УС и ЖКХ администрации г. Канска» возвращает средства субсидии в МКУ «ФУ г. Канска». МКУ «ФУ г. Канска» в срок до 25 декабря текущего года возвращает вышеуказанные средства в краевой бюджет.</w:t>
      </w:r>
    </w:p>
    <w:p w:rsidR="00275403" w:rsidRPr="00A74FE4" w:rsidRDefault="00275403" w:rsidP="00E86CB1">
      <w:pPr>
        <w:autoSpaceDE w:val="0"/>
        <w:autoSpaceDN w:val="0"/>
        <w:adjustRightInd w:val="0"/>
        <w:ind w:firstLine="540"/>
        <w:jc w:val="both"/>
      </w:pPr>
      <w:r>
        <w:t>9. Контроль за целевым расходованием бюджетных средств осуществляется МКУ «УС и ЖКХ администрации г. Канска» в соответствии с действующим законодательством.</w:t>
      </w:r>
    </w:p>
    <w:p w:rsidR="00275403" w:rsidRPr="00A74FE4" w:rsidRDefault="00275403" w:rsidP="00E86CB1">
      <w:pPr>
        <w:autoSpaceDE w:val="0"/>
        <w:autoSpaceDN w:val="0"/>
        <w:adjustRightInd w:val="0"/>
        <w:ind w:firstLine="540"/>
        <w:jc w:val="both"/>
      </w:pPr>
      <w:r>
        <w:t>10. Ответственность за нецелевое и неэффективное использование субсидии, несвоевременное предоставление отчетов, а так же недостоверность сведений, предоставляемых в  министерство строительства и архитектуры Красноярского края возлагается на МКУ «УС и ЖКХ администрации г. Канска».</w:t>
      </w:r>
    </w:p>
    <w:p w:rsidR="00275403" w:rsidRDefault="00275403" w:rsidP="00EA6DFF">
      <w:pPr>
        <w:autoSpaceDE w:val="0"/>
        <w:autoSpaceDN w:val="0"/>
        <w:adjustRightInd w:val="0"/>
        <w:jc w:val="both"/>
      </w:pPr>
    </w:p>
    <w:p w:rsidR="00275403" w:rsidRPr="00C54F1E" w:rsidRDefault="00275403" w:rsidP="00EA6DFF">
      <w:pPr>
        <w:autoSpaceDE w:val="0"/>
        <w:autoSpaceDN w:val="0"/>
        <w:adjustRightInd w:val="0"/>
        <w:jc w:val="both"/>
      </w:pPr>
    </w:p>
    <w:p w:rsidR="00275403" w:rsidRPr="00CE6AB8" w:rsidRDefault="00275403" w:rsidP="00E86CB1">
      <w:pPr>
        <w:autoSpaceDE w:val="0"/>
        <w:autoSpaceDN w:val="0"/>
        <w:adjustRightInd w:val="0"/>
        <w:jc w:val="both"/>
      </w:pPr>
      <w:r>
        <w:t>Заместитель начальника МКУ</w:t>
      </w:r>
    </w:p>
    <w:p w:rsidR="00275403" w:rsidRPr="00C54F1E" w:rsidRDefault="00275403" w:rsidP="00E86CB1">
      <w:pPr>
        <w:autoSpaceDE w:val="0"/>
        <w:autoSpaceDN w:val="0"/>
        <w:adjustRightInd w:val="0"/>
        <w:jc w:val="both"/>
      </w:pPr>
      <w:r>
        <w:t xml:space="preserve">«УС и ЖКХ администрации г. Канска»                                  М.Л. </w:t>
      </w:r>
      <w:proofErr w:type="spellStart"/>
      <w:r>
        <w:t>Клементьева</w:t>
      </w:r>
      <w:proofErr w:type="spellEnd"/>
    </w:p>
    <w:p w:rsidR="00275403" w:rsidRDefault="00275403" w:rsidP="008A45DB"/>
    <w:sectPr w:rsidR="00275403" w:rsidSect="00EA6DF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1F3"/>
    <w:rsid w:val="00012D95"/>
    <w:rsid w:val="00083AF8"/>
    <w:rsid w:val="00084A26"/>
    <w:rsid w:val="00193A19"/>
    <w:rsid w:val="001E458C"/>
    <w:rsid w:val="001F11F3"/>
    <w:rsid w:val="00251AC2"/>
    <w:rsid w:val="00253B4A"/>
    <w:rsid w:val="00275403"/>
    <w:rsid w:val="00322969"/>
    <w:rsid w:val="003B6503"/>
    <w:rsid w:val="003B7C40"/>
    <w:rsid w:val="004644C0"/>
    <w:rsid w:val="004E45CD"/>
    <w:rsid w:val="005613B2"/>
    <w:rsid w:val="005E1B2A"/>
    <w:rsid w:val="006323F7"/>
    <w:rsid w:val="00645699"/>
    <w:rsid w:val="007319A3"/>
    <w:rsid w:val="007B168F"/>
    <w:rsid w:val="00801994"/>
    <w:rsid w:val="008A45DB"/>
    <w:rsid w:val="008F1391"/>
    <w:rsid w:val="009516DD"/>
    <w:rsid w:val="00952B2D"/>
    <w:rsid w:val="0097085D"/>
    <w:rsid w:val="009C35BD"/>
    <w:rsid w:val="009F130D"/>
    <w:rsid w:val="00A74FE4"/>
    <w:rsid w:val="00B46955"/>
    <w:rsid w:val="00C272BD"/>
    <w:rsid w:val="00C54F1E"/>
    <w:rsid w:val="00CE6AB8"/>
    <w:rsid w:val="00D07204"/>
    <w:rsid w:val="00D722F6"/>
    <w:rsid w:val="00DB0562"/>
    <w:rsid w:val="00DD49A8"/>
    <w:rsid w:val="00E07D46"/>
    <w:rsid w:val="00E43666"/>
    <w:rsid w:val="00E86CB1"/>
    <w:rsid w:val="00EA6DFF"/>
    <w:rsid w:val="00ED0EF1"/>
    <w:rsid w:val="00ED21D2"/>
    <w:rsid w:val="00EE16A8"/>
    <w:rsid w:val="00F7664D"/>
    <w:rsid w:val="00F9498D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D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45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2013-09-17T09:01:00Z</cp:lastPrinted>
  <dcterms:created xsi:type="dcterms:W3CDTF">2013-08-21T04:13:00Z</dcterms:created>
  <dcterms:modified xsi:type="dcterms:W3CDTF">2013-12-24T07:23:00Z</dcterms:modified>
</cp:coreProperties>
</file>