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DB6" w:rsidRDefault="00F22DB6" w:rsidP="005319CF">
      <w:pPr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Приложение № 3</w:t>
      </w:r>
    </w:p>
    <w:p w:rsidR="00F22DB6" w:rsidRDefault="00F22DB6" w:rsidP="005319C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C808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к Порядку разработки,</w:t>
      </w:r>
    </w:p>
    <w:p w:rsidR="00F22DB6" w:rsidRDefault="00F22DB6" w:rsidP="005319C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формирования и реализации </w:t>
      </w:r>
    </w:p>
    <w:p w:rsidR="00F22DB6" w:rsidRDefault="00F22DB6" w:rsidP="005319C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долгосрочных городских</w:t>
      </w:r>
    </w:p>
    <w:p w:rsidR="00F22DB6" w:rsidRDefault="00F22DB6" w:rsidP="005319C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целевых программ </w:t>
      </w:r>
    </w:p>
    <w:p w:rsidR="00F8023B" w:rsidRPr="00091AEF" w:rsidRDefault="00F8023B" w:rsidP="00F22DB6">
      <w:pPr>
        <w:jc w:val="both"/>
        <w:rPr>
          <w:sz w:val="20"/>
          <w:szCs w:val="20"/>
        </w:rPr>
      </w:pPr>
    </w:p>
    <w:p w:rsidR="00F22DB6" w:rsidRDefault="00F22DB6" w:rsidP="00F22D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ОТЧЕТ ОБ ИСПОЛНЕНИИ ЦЕЛЕВОЙ ПРОГРАММЫ</w:t>
      </w:r>
    </w:p>
    <w:p w:rsidR="00F22DB6" w:rsidRDefault="00F22DB6" w:rsidP="00F22D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«Обеспечение безопасности дорожного </w:t>
      </w:r>
      <w:r w:rsidR="00CB6D7B">
        <w:rPr>
          <w:sz w:val="28"/>
          <w:szCs w:val="28"/>
        </w:rPr>
        <w:t>движения в городе Канске на 2013-2015</w:t>
      </w:r>
      <w:r>
        <w:rPr>
          <w:sz w:val="28"/>
          <w:szCs w:val="28"/>
        </w:rPr>
        <w:t xml:space="preserve"> годы»</w:t>
      </w:r>
    </w:p>
    <w:p w:rsidR="00F22DB6" w:rsidRDefault="00F22DB6" w:rsidP="00F22D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CB6D7B">
        <w:rPr>
          <w:sz w:val="28"/>
          <w:szCs w:val="28"/>
        </w:rPr>
        <w:t xml:space="preserve">   За 2013</w:t>
      </w:r>
      <w:r w:rsidR="00293DA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        П</w:t>
      </w:r>
      <w:r w:rsidR="00CB6D7B">
        <w:rPr>
          <w:sz w:val="28"/>
          <w:szCs w:val="28"/>
        </w:rPr>
        <w:t>ериод реализации программы: 2013 – 2015</w:t>
      </w:r>
      <w:r>
        <w:rPr>
          <w:sz w:val="28"/>
          <w:szCs w:val="28"/>
        </w:rPr>
        <w:t xml:space="preserve"> годы</w:t>
      </w:r>
    </w:p>
    <w:p w:rsidR="00F22DB6" w:rsidRDefault="00F22DB6" w:rsidP="00F22D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Заказчик программы: Администрация города Канска</w:t>
      </w:r>
    </w:p>
    <w:p w:rsidR="00F22DB6" w:rsidRDefault="00F22DB6" w:rsidP="00F22D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Разработчик программы: МКУ «УС и ЖКХ администрации города Канска»</w:t>
      </w:r>
    </w:p>
    <w:p w:rsidR="00F22DB6" w:rsidRDefault="00F22DB6" w:rsidP="00F22D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Утверждение программы (Постановление администрации города </w:t>
      </w:r>
      <w:proofErr w:type="gramStart"/>
      <w:r>
        <w:rPr>
          <w:sz w:val="28"/>
          <w:szCs w:val="28"/>
        </w:rPr>
        <w:t>Канска</w:t>
      </w:r>
      <w:r w:rsidR="00CB6D7B">
        <w:rPr>
          <w:sz w:val="28"/>
          <w:szCs w:val="28"/>
        </w:rPr>
        <w:t xml:space="preserve">  от</w:t>
      </w:r>
      <w:proofErr w:type="gramEnd"/>
      <w:r w:rsidR="00CB6D7B">
        <w:rPr>
          <w:sz w:val="28"/>
          <w:szCs w:val="28"/>
        </w:rPr>
        <w:t xml:space="preserve"> 03.12.2012 года № 1842</w:t>
      </w:r>
      <w:r>
        <w:rPr>
          <w:sz w:val="28"/>
          <w:szCs w:val="28"/>
        </w:rPr>
        <w:t>)</w:t>
      </w:r>
    </w:p>
    <w:p w:rsidR="00293DAB" w:rsidRDefault="00F22DB6" w:rsidP="00293D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93DAB">
        <w:rPr>
          <w:sz w:val="28"/>
          <w:szCs w:val="28"/>
        </w:rPr>
        <w:t xml:space="preserve">Изменение в </w:t>
      </w:r>
      <w:proofErr w:type="gramStart"/>
      <w:r w:rsidR="00293DAB">
        <w:rPr>
          <w:sz w:val="28"/>
          <w:szCs w:val="28"/>
        </w:rPr>
        <w:t>программе:  (</w:t>
      </w:r>
      <w:proofErr w:type="gramEnd"/>
      <w:r w:rsidR="00293DAB">
        <w:rPr>
          <w:sz w:val="28"/>
          <w:szCs w:val="28"/>
        </w:rPr>
        <w:t>Постановление администрации города Канска от 29.04.2013 года № 578)</w:t>
      </w:r>
    </w:p>
    <w:p w:rsidR="00293DAB" w:rsidRDefault="00293DAB" w:rsidP="00293D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(Постановление администрации города Канска от 13.06.2013 года № 767) </w:t>
      </w:r>
    </w:p>
    <w:p w:rsidR="00293DAB" w:rsidRDefault="00293DAB" w:rsidP="00293D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(Постановление администрации города Канска от 02.12.2013 года № 1768)    </w:t>
      </w:r>
    </w:p>
    <w:p w:rsidR="008F225B" w:rsidRDefault="00293DAB" w:rsidP="00F22D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8F225B">
        <w:rPr>
          <w:sz w:val="28"/>
          <w:szCs w:val="28"/>
        </w:rPr>
        <w:t>(Постановление администрации города Канска от 19.12.2013 года № 1842)</w:t>
      </w:r>
      <w:r>
        <w:rPr>
          <w:sz w:val="28"/>
          <w:szCs w:val="28"/>
        </w:rPr>
        <w:t xml:space="preserve">   </w:t>
      </w:r>
    </w:p>
    <w:p w:rsidR="00C2567F" w:rsidRDefault="00293DAB" w:rsidP="008F22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(тыс.руб.)</w:t>
      </w:r>
    </w:p>
    <w:tbl>
      <w:tblPr>
        <w:tblW w:w="1530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0"/>
        <w:gridCol w:w="1400"/>
        <w:gridCol w:w="1836"/>
        <w:gridCol w:w="1044"/>
        <w:gridCol w:w="1020"/>
        <w:gridCol w:w="1140"/>
        <w:gridCol w:w="1660"/>
        <w:gridCol w:w="1300"/>
        <w:gridCol w:w="1180"/>
        <w:gridCol w:w="1440"/>
        <w:gridCol w:w="1800"/>
      </w:tblGrid>
      <w:tr w:rsidR="00F22DB6" w:rsidRPr="003B55EA" w:rsidTr="003B55EA">
        <w:tblPrEx>
          <w:tblCellMar>
            <w:top w:w="0" w:type="dxa"/>
            <w:bottom w:w="0" w:type="dxa"/>
          </w:tblCellMar>
        </w:tblPrEx>
        <w:trPr>
          <w:trHeight w:val="1124"/>
          <w:tblCellSpacing w:w="5" w:type="nil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Мероприятия</w:t>
            </w:r>
            <w:r w:rsidRPr="003B55EA">
              <w:rPr>
                <w:sz w:val="16"/>
                <w:szCs w:val="16"/>
              </w:rPr>
              <w:br/>
              <w:t xml:space="preserve"> программы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 xml:space="preserve">   Главный    </w:t>
            </w:r>
            <w:r w:rsidRPr="003B55EA">
              <w:rPr>
                <w:sz w:val="16"/>
                <w:szCs w:val="16"/>
              </w:rPr>
              <w:br/>
            </w:r>
            <w:proofErr w:type="gramStart"/>
            <w:r w:rsidRPr="003B55EA">
              <w:rPr>
                <w:sz w:val="16"/>
                <w:szCs w:val="16"/>
              </w:rPr>
              <w:t>распорядитель,</w:t>
            </w:r>
            <w:r w:rsidRPr="003B55EA">
              <w:rPr>
                <w:sz w:val="16"/>
                <w:szCs w:val="16"/>
              </w:rPr>
              <w:br/>
              <w:t>распорядитель</w:t>
            </w:r>
            <w:proofErr w:type="gramEnd"/>
            <w:r w:rsidRPr="003B55EA">
              <w:rPr>
                <w:sz w:val="16"/>
                <w:szCs w:val="16"/>
              </w:rPr>
              <w:t xml:space="preserve"> </w:t>
            </w:r>
            <w:r w:rsidRPr="003B55EA">
              <w:rPr>
                <w:sz w:val="16"/>
                <w:szCs w:val="16"/>
              </w:rPr>
              <w:br/>
              <w:t xml:space="preserve">  бюджетных   </w:t>
            </w:r>
            <w:r w:rsidRPr="003B55EA">
              <w:rPr>
                <w:sz w:val="16"/>
                <w:szCs w:val="16"/>
              </w:rPr>
              <w:br/>
              <w:t xml:space="preserve">   средств   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Код бюджетной</w:t>
            </w:r>
            <w:r w:rsidRPr="003B55EA">
              <w:rPr>
                <w:sz w:val="16"/>
                <w:szCs w:val="16"/>
              </w:rPr>
              <w:br/>
              <w:t>классификации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16"/>
                <w:szCs w:val="16"/>
              </w:rPr>
            </w:pPr>
            <w:proofErr w:type="gramStart"/>
            <w:r w:rsidRPr="003B55EA">
              <w:rPr>
                <w:sz w:val="16"/>
                <w:szCs w:val="16"/>
              </w:rPr>
              <w:t>Задолженность</w:t>
            </w:r>
            <w:r w:rsidRPr="003B55EA">
              <w:rPr>
                <w:sz w:val="16"/>
                <w:szCs w:val="16"/>
              </w:rPr>
              <w:br/>
              <w:t xml:space="preserve">  на</w:t>
            </w:r>
            <w:proofErr w:type="gramEnd"/>
            <w:r w:rsidRPr="003B55EA">
              <w:rPr>
                <w:sz w:val="16"/>
                <w:szCs w:val="16"/>
              </w:rPr>
              <w:t xml:space="preserve"> начало  </w:t>
            </w:r>
            <w:r w:rsidRPr="003B55EA">
              <w:rPr>
                <w:sz w:val="16"/>
                <w:szCs w:val="16"/>
              </w:rPr>
              <w:br/>
              <w:t xml:space="preserve">  отчетного  </w:t>
            </w:r>
            <w:r w:rsidRPr="003B55EA">
              <w:rPr>
                <w:sz w:val="16"/>
                <w:szCs w:val="16"/>
              </w:rPr>
              <w:br/>
              <w:t xml:space="preserve">   периода  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 xml:space="preserve">Утверждено  </w:t>
            </w:r>
            <w:r w:rsidRPr="003B55EA">
              <w:rPr>
                <w:sz w:val="16"/>
                <w:szCs w:val="16"/>
              </w:rPr>
              <w:br/>
              <w:t xml:space="preserve"> ассигнований </w:t>
            </w:r>
            <w:r w:rsidRPr="003B55EA">
              <w:rPr>
                <w:sz w:val="16"/>
                <w:szCs w:val="16"/>
              </w:rPr>
              <w:br/>
              <w:t>постановлением</w:t>
            </w:r>
            <w:r w:rsidRPr="003B55EA">
              <w:rPr>
                <w:sz w:val="16"/>
                <w:szCs w:val="16"/>
              </w:rPr>
              <w:br/>
              <w:t xml:space="preserve"> администрации</w:t>
            </w:r>
            <w:r w:rsidRPr="003B55EA">
              <w:rPr>
                <w:sz w:val="16"/>
                <w:szCs w:val="16"/>
              </w:rPr>
              <w:br/>
              <w:t xml:space="preserve"> города Канска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 xml:space="preserve">           Отчетный период         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Задолженность</w:t>
            </w:r>
            <w:r w:rsidRPr="003B55EA">
              <w:rPr>
                <w:sz w:val="16"/>
                <w:szCs w:val="16"/>
              </w:rPr>
              <w:br/>
              <w:t xml:space="preserve">   на конец  </w:t>
            </w:r>
            <w:r w:rsidRPr="003B55EA">
              <w:rPr>
                <w:sz w:val="16"/>
                <w:szCs w:val="16"/>
              </w:rPr>
              <w:br/>
              <w:t xml:space="preserve">  отчетного  </w:t>
            </w:r>
            <w:r w:rsidRPr="003B55EA">
              <w:rPr>
                <w:sz w:val="16"/>
                <w:szCs w:val="16"/>
              </w:rPr>
              <w:br/>
              <w:t xml:space="preserve">   периода  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 xml:space="preserve">Результат от  </w:t>
            </w:r>
            <w:r w:rsidRPr="003B55EA">
              <w:rPr>
                <w:sz w:val="16"/>
                <w:szCs w:val="16"/>
              </w:rPr>
              <w:br/>
              <w:t xml:space="preserve"> реализованных </w:t>
            </w:r>
            <w:r w:rsidRPr="003B55EA">
              <w:rPr>
                <w:sz w:val="16"/>
                <w:szCs w:val="16"/>
              </w:rPr>
              <w:br/>
              <w:t xml:space="preserve">  программных  </w:t>
            </w:r>
            <w:r w:rsidRPr="003B55EA">
              <w:rPr>
                <w:sz w:val="16"/>
                <w:szCs w:val="16"/>
              </w:rPr>
              <w:br/>
              <w:t xml:space="preserve">  </w:t>
            </w:r>
            <w:proofErr w:type="gramStart"/>
            <w:r w:rsidRPr="003B55EA">
              <w:rPr>
                <w:sz w:val="16"/>
                <w:szCs w:val="16"/>
              </w:rPr>
              <w:t xml:space="preserve">мероприятий  </w:t>
            </w:r>
            <w:r w:rsidRPr="003B55EA">
              <w:rPr>
                <w:sz w:val="16"/>
                <w:szCs w:val="16"/>
              </w:rPr>
              <w:br/>
              <w:t>(</w:t>
            </w:r>
            <w:proofErr w:type="gramEnd"/>
            <w:r w:rsidRPr="003B55EA">
              <w:rPr>
                <w:sz w:val="16"/>
                <w:szCs w:val="16"/>
              </w:rPr>
              <w:t>количественные</w:t>
            </w:r>
            <w:r w:rsidRPr="003B55EA">
              <w:rPr>
                <w:sz w:val="16"/>
                <w:szCs w:val="16"/>
              </w:rPr>
              <w:br/>
              <w:t xml:space="preserve">    и (или)    </w:t>
            </w:r>
            <w:r w:rsidRPr="003B55EA">
              <w:rPr>
                <w:sz w:val="16"/>
                <w:szCs w:val="16"/>
              </w:rPr>
              <w:br/>
              <w:t xml:space="preserve"> качественные  </w:t>
            </w:r>
            <w:r w:rsidRPr="003B55EA">
              <w:rPr>
                <w:sz w:val="16"/>
                <w:szCs w:val="16"/>
              </w:rPr>
              <w:br/>
              <w:t>показатели)</w:t>
            </w:r>
          </w:p>
          <w:p w:rsidR="00F22DB6" w:rsidRPr="003B55EA" w:rsidRDefault="00F22DB6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 xml:space="preserve"> </w:t>
            </w:r>
            <w:hyperlink w:anchor="Par379" w:history="1">
              <w:r w:rsidRPr="003B55EA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</w:tr>
      <w:tr w:rsidR="00F22DB6" w:rsidRPr="003B55EA" w:rsidTr="003B55E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всего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 xml:space="preserve"> в т.ч. </w:t>
            </w:r>
            <w:r w:rsidRPr="003B55EA">
              <w:rPr>
                <w:sz w:val="16"/>
                <w:szCs w:val="16"/>
              </w:rPr>
              <w:br/>
              <w:t xml:space="preserve">   на   </w:t>
            </w:r>
            <w:r w:rsidRPr="003B55EA">
              <w:rPr>
                <w:sz w:val="16"/>
                <w:szCs w:val="16"/>
              </w:rPr>
              <w:br/>
              <w:t>отчетный</w:t>
            </w:r>
            <w:r w:rsidRPr="003B55EA">
              <w:rPr>
                <w:sz w:val="16"/>
                <w:szCs w:val="16"/>
              </w:rPr>
              <w:br/>
              <w:t xml:space="preserve"> период 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профинансирован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16"/>
                <w:szCs w:val="16"/>
              </w:rPr>
            </w:pPr>
            <w:proofErr w:type="gramStart"/>
            <w:r w:rsidRPr="003B55EA">
              <w:rPr>
                <w:sz w:val="16"/>
                <w:szCs w:val="16"/>
              </w:rPr>
              <w:t>фактические</w:t>
            </w:r>
            <w:r w:rsidRPr="003B55EA">
              <w:rPr>
                <w:sz w:val="16"/>
                <w:szCs w:val="16"/>
              </w:rPr>
              <w:br/>
              <w:t xml:space="preserve">  расходы</w:t>
            </w:r>
            <w:proofErr w:type="gramEnd"/>
            <w:r w:rsidRPr="003B55E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кассовые</w:t>
            </w:r>
            <w:r w:rsidRPr="003B55EA">
              <w:rPr>
                <w:sz w:val="16"/>
                <w:szCs w:val="16"/>
              </w:rPr>
              <w:br/>
              <w:t xml:space="preserve"> расходы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20"/>
                <w:szCs w:val="20"/>
              </w:rPr>
            </w:pPr>
          </w:p>
        </w:tc>
      </w:tr>
      <w:tr w:rsidR="00F22DB6" w:rsidRPr="003B55EA" w:rsidTr="003B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 xml:space="preserve">     1   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 xml:space="preserve">      2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 xml:space="preserve">      3      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 xml:space="preserve">      4      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 xml:space="preserve">  5  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 xml:space="preserve">   6    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 xml:space="preserve">       7        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 xml:space="preserve">     8     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 xml:space="preserve">    9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 xml:space="preserve">      10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 xml:space="preserve">      11       </w:t>
            </w:r>
          </w:p>
        </w:tc>
      </w:tr>
      <w:tr w:rsidR="00F22DB6" w:rsidRPr="003B55EA" w:rsidTr="003B55E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 xml:space="preserve">Всего по   </w:t>
            </w:r>
            <w:r w:rsidRPr="003B55EA">
              <w:rPr>
                <w:sz w:val="16"/>
                <w:szCs w:val="16"/>
              </w:rPr>
              <w:br/>
              <w:t xml:space="preserve">программе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jc w:val="center"/>
              <w:rPr>
                <w:sz w:val="20"/>
                <w:szCs w:val="20"/>
              </w:rPr>
            </w:pPr>
            <w:r w:rsidRPr="003B55EA">
              <w:rPr>
                <w:sz w:val="16"/>
                <w:szCs w:val="16"/>
              </w:rPr>
              <w:t>УС и ЖКХ администрации г. Канска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jc w:val="center"/>
              <w:rPr>
                <w:sz w:val="20"/>
                <w:szCs w:val="20"/>
              </w:rPr>
            </w:pPr>
            <w:r w:rsidRPr="003B55EA">
              <w:rPr>
                <w:sz w:val="16"/>
                <w:szCs w:val="16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DE509D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6</w:t>
            </w:r>
            <w:r w:rsidR="00466C39" w:rsidRPr="003B55EA">
              <w:rPr>
                <w:sz w:val="16"/>
                <w:szCs w:val="16"/>
              </w:rPr>
              <w:t xml:space="preserve"> </w:t>
            </w:r>
            <w:r w:rsidRPr="003B55EA">
              <w:rPr>
                <w:sz w:val="16"/>
                <w:szCs w:val="16"/>
              </w:rPr>
              <w:t>331,43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DE509D" w:rsidP="00F22DB6">
            <w:pPr>
              <w:pStyle w:val="ConsPlusCell"/>
              <w:jc w:val="center"/>
              <w:rPr>
                <w:sz w:val="20"/>
                <w:szCs w:val="20"/>
              </w:rPr>
            </w:pPr>
            <w:r w:rsidRPr="003B55EA">
              <w:rPr>
                <w:sz w:val="16"/>
                <w:szCs w:val="16"/>
              </w:rPr>
              <w:t>1</w:t>
            </w:r>
            <w:r w:rsidR="00466C39" w:rsidRPr="003B55EA">
              <w:rPr>
                <w:sz w:val="16"/>
                <w:szCs w:val="16"/>
              </w:rPr>
              <w:t xml:space="preserve"> </w:t>
            </w:r>
            <w:r w:rsidRPr="003B55EA">
              <w:rPr>
                <w:sz w:val="16"/>
                <w:szCs w:val="16"/>
              </w:rPr>
              <w:t>215,7</w:t>
            </w:r>
            <w:r w:rsidR="00A31775" w:rsidRPr="003B55EA">
              <w:rPr>
                <w:sz w:val="16"/>
                <w:szCs w:val="16"/>
              </w:rPr>
              <w:t>284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D13AE2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1 211,2644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D13AE2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1 211,2644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D13AE2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1 211,2644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jc w:val="center"/>
              <w:rPr>
                <w:sz w:val="20"/>
                <w:szCs w:val="20"/>
              </w:rPr>
            </w:pPr>
            <w:r w:rsidRPr="003B55EA">
              <w:rPr>
                <w:sz w:val="16"/>
                <w:szCs w:val="16"/>
              </w:rP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84" w:rsidRPr="003B55EA" w:rsidRDefault="00D13AE2" w:rsidP="00450284">
            <w:pPr>
              <w:pStyle w:val="ConsPlusCell"/>
              <w:rPr>
                <w:sz w:val="16"/>
                <w:szCs w:val="16"/>
              </w:rPr>
            </w:pPr>
            <w:proofErr w:type="gramStart"/>
            <w:r w:rsidRPr="003B55EA">
              <w:rPr>
                <w:sz w:val="16"/>
                <w:szCs w:val="16"/>
              </w:rPr>
              <w:t>Увеличение</w:t>
            </w:r>
            <w:r w:rsidR="00450284" w:rsidRPr="003B55EA">
              <w:rPr>
                <w:sz w:val="16"/>
                <w:szCs w:val="16"/>
              </w:rPr>
              <w:t xml:space="preserve">  ДТП</w:t>
            </w:r>
            <w:proofErr w:type="gramEnd"/>
            <w:r w:rsidR="00450284" w:rsidRPr="003B55EA">
              <w:rPr>
                <w:sz w:val="16"/>
                <w:szCs w:val="16"/>
              </w:rPr>
              <w:t xml:space="preserve"> с пострадавшими 2013г.-1</w:t>
            </w:r>
            <w:r w:rsidRPr="003B55EA">
              <w:rPr>
                <w:sz w:val="16"/>
                <w:szCs w:val="16"/>
              </w:rPr>
              <w:t>2</w:t>
            </w:r>
            <w:r w:rsidR="00450284" w:rsidRPr="003B55EA">
              <w:rPr>
                <w:sz w:val="16"/>
                <w:szCs w:val="16"/>
              </w:rPr>
              <w:t xml:space="preserve"> </w:t>
            </w:r>
          </w:p>
          <w:p w:rsidR="00F22DB6" w:rsidRPr="003B55EA" w:rsidRDefault="00F22DB6" w:rsidP="00F22DB6">
            <w:pPr>
              <w:pStyle w:val="ConsPlusCell"/>
              <w:rPr>
                <w:sz w:val="20"/>
                <w:szCs w:val="20"/>
              </w:rPr>
            </w:pPr>
          </w:p>
        </w:tc>
      </w:tr>
      <w:tr w:rsidR="00F22DB6" w:rsidRPr="003B55EA" w:rsidTr="003B55E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 xml:space="preserve">в том      </w:t>
            </w:r>
            <w:r w:rsidRPr="003B55EA">
              <w:rPr>
                <w:sz w:val="16"/>
                <w:szCs w:val="16"/>
              </w:rPr>
              <w:br/>
            </w:r>
            <w:proofErr w:type="gramStart"/>
            <w:r w:rsidRPr="003B55EA">
              <w:rPr>
                <w:sz w:val="16"/>
                <w:szCs w:val="16"/>
              </w:rPr>
              <w:t xml:space="preserve">числе:   </w:t>
            </w:r>
            <w:proofErr w:type="gramEnd"/>
            <w:r w:rsidRPr="003B55E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20"/>
                <w:szCs w:val="20"/>
              </w:rPr>
            </w:pPr>
          </w:p>
        </w:tc>
      </w:tr>
      <w:tr w:rsidR="00F22DB6" w:rsidRPr="003B55EA" w:rsidTr="003B55EA">
        <w:tblPrEx>
          <w:tblCellMar>
            <w:top w:w="0" w:type="dxa"/>
            <w:bottom w:w="0" w:type="dxa"/>
          </w:tblCellMar>
        </w:tblPrEx>
        <w:trPr>
          <w:trHeight w:val="799"/>
          <w:tblCellSpacing w:w="5" w:type="nil"/>
        </w:trPr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Нанесение горизонтальной</w:t>
            </w:r>
          </w:p>
          <w:p w:rsidR="00F22DB6" w:rsidRPr="003B55EA" w:rsidRDefault="00F22DB6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дорожной разметки</w:t>
            </w:r>
            <w:r w:rsidR="00D2507C" w:rsidRPr="003B55EA">
              <w:rPr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62,5 км"/>
              </w:smartTagPr>
              <w:r w:rsidR="00D2507C" w:rsidRPr="003B55EA">
                <w:rPr>
                  <w:sz w:val="16"/>
                  <w:szCs w:val="16"/>
                </w:rPr>
                <w:t>62,5 км</w:t>
              </w:r>
            </w:smartTag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УС и ЖКХ администрации г. Канска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011921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9090409</w:t>
            </w:r>
            <w:r w:rsidR="00F22DB6" w:rsidRPr="003B55EA">
              <w:rPr>
                <w:sz w:val="16"/>
                <w:szCs w:val="16"/>
              </w:rPr>
              <w:t>7952906500225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DE509D" w:rsidP="00F22DB6">
            <w:pPr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2 189,9</w:t>
            </w:r>
            <w:r w:rsidR="00466C39" w:rsidRPr="003B55EA">
              <w:rPr>
                <w:sz w:val="16"/>
                <w:szCs w:val="16"/>
              </w:rPr>
              <w:t>7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DE509D" w:rsidP="00F22DB6">
            <w:pPr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689,9</w:t>
            </w:r>
            <w:r w:rsidR="00A31775" w:rsidRPr="003B55EA">
              <w:rPr>
                <w:sz w:val="16"/>
                <w:szCs w:val="16"/>
              </w:rPr>
              <w:t>684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466C39" w:rsidP="00F22DB6">
            <w:pPr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689,9</w:t>
            </w:r>
            <w:r w:rsidR="00A31775" w:rsidRPr="003B55EA">
              <w:rPr>
                <w:sz w:val="16"/>
                <w:szCs w:val="16"/>
              </w:rPr>
              <w:t>684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466C39" w:rsidP="00F22DB6">
            <w:pPr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689,9</w:t>
            </w:r>
            <w:r w:rsidR="00A31775" w:rsidRPr="003B55EA">
              <w:rPr>
                <w:sz w:val="16"/>
                <w:szCs w:val="16"/>
              </w:rPr>
              <w:t>684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466C39" w:rsidP="00F22DB6">
            <w:pPr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689,9</w:t>
            </w:r>
            <w:r w:rsidR="00A31775" w:rsidRPr="003B55EA">
              <w:rPr>
                <w:sz w:val="16"/>
                <w:szCs w:val="16"/>
              </w:rPr>
              <w:t>684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jc w:val="center"/>
              <w:rPr>
                <w:sz w:val="20"/>
                <w:szCs w:val="20"/>
              </w:rPr>
            </w:pPr>
            <w:r w:rsidRPr="003B55EA">
              <w:rPr>
                <w:sz w:val="16"/>
                <w:szCs w:val="16"/>
              </w:rP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6" w:rsidRPr="003B55EA" w:rsidRDefault="00F22DB6" w:rsidP="00F22DB6">
            <w:pPr>
              <w:pStyle w:val="ConsPlusCell"/>
              <w:rPr>
                <w:sz w:val="16"/>
                <w:szCs w:val="16"/>
              </w:rPr>
            </w:pPr>
          </w:p>
        </w:tc>
      </w:tr>
      <w:tr w:rsidR="00CB6D7B" w:rsidRPr="003B55EA" w:rsidTr="003B55E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7B" w:rsidRPr="003B55EA" w:rsidRDefault="00CB6D7B" w:rsidP="00B365C5">
            <w:pPr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Нанесение горизонтальной</w:t>
            </w:r>
          </w:p>
          <w:p w:rsidR="00CB6D7B" w:rsidRPr="003B55EA" w:rsidRDefault="00CB6D7B" w:rsidP="00B365C5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дорожной разметки</w:t>
            </w:r>
            <w:r w:rsidR="00D2507C" w:rsidRPr="003B55EA">
              <w:rPr>
                <w:sz w:val="16"/>
                <w:szCs w:val="16"/>
              </w:rPr>
              <w:t xml:space="preserve"> на пешеходных переходах (1300 кв.м)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7B" w:rsidRPr="003B55EA" w:rsidRDefault="00CB6D7B" w:rsidP="00B365C5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УС и ЖКХ администрации г. Канска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7B" w:rsidRPr="003B55EA" w:rsidRDefault="00011921" w:rsidP="008F225B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9090409</w:t>
            </w:r>
            <w:r w:rsidR="00CB6D7B" w:rsidRPr="003B55EA">
              <w:rPr>
                <w:sz w:val="16"/>
                <w:szCs w:val="16"/>
              </w:rPr>
              <w:t>795290</w:t>
            </w:r>
            <w:r w:rsidR="008F225B" w:rsidRPr="003B55EA">
              <w:rPr>
                <w:sz w:val="16"/>
                <w:szCs w:val="16"/>
              </w:rPr>
              <w:t>5</w:t>
            </w:r>
            <w:r w:rsidR="00CB6D7B" w:rsidRPr="003B55EA">
              <w:rPr>
                <w:sz w:val="16"/>
                <w:szCs w:val="16"/>
              </w:rPr>
              <w:t>500225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7B" w:rsidRPr="003B55EA" w:rsidRDefault="00CB6D7B" w:rsidP="00B365C5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7B" w:rsidRPr="003B55EA" w:rsidRDefault="00466C39" w:rsidP="00B365C5">
            <w:pPr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1 069, 000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7B" w:rsidRPr="003B55EA" w:rsidRDefault="00DE509D" w:rsidP="00B365C5">
            <w:pPr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69,0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7B" w:rsidRPr="003B55EA" w:rsidRDefault="00466C39" w:rsidP="00B365C5">
            <w:pPr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68,65</w:t>
            </w:r>
            <w:r w:rsidR="00A31775" w:rsidRPr="003B55EA">
              <w:rPr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7B" w:rsidRPr="003B55EA" w:rsidRDefault="00466C39" w:rsidP="00B365C5">
            <w:pPr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68,65</w:t>
            </w:r>
            <w:r w:rsidR="00A31775" w:rsidRPr="003B55EA">
              <w:rPr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7B" w:rsidRPr="003B55EA" w:rsidRDefault="00466C39" w:rsidP="00B365C5">
            <w:pPr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68,65</w:t>
            </w:r>
            <w:r w:rsidR="00A31775" w:rsidRPr="003B55EA"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7B" w:rsidRPr="003B55EA" w:rsidRDefault="00CB6D7B" w:rsidP="00B365C5">
            <w:pPr>
              <w:pStyle w:val="ConsPlusCell"/>
              <w:jc w:val="center"/>
              <w:rPr>
                <w:sz w:val="20"/>
                <w:szCs w:val="20"/>
              </w:rPr>
            </w:pPr>
            <w:r w:rsidRPr="003B55EA">
              <w:rPr>
                <w:sz w:val="16"/>
                <w:szCs w:val="16"/>
              </w:rP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7B" w:rsidRPr="003B55EA" w:rsidRDefault="00CB6D7B" w:rsidP="00B365C5">
            <w:pPr>
              <w:pStyle w:val="ConsPlusCell"/>
              <w:rPr>
                <w:sz w:val="16"/>
                <w:szCs w:val="16"/>
              </w:rPr>
            </w:pPr>
          </w:p>
        </w:tc>
      </w:tr>
      <w:tr w:rsidR="00CB6D7B" w:rsidRPr="003B55EA" w:rsidTr="003B55EA">
        <w:tblPrEx>
          <w:tblCellMar>
            <w:top w:w="0" w:type="dxa"/>
            <w:bottom w:w="0" w:type="dxa"/>
          </w:tblCellMar>
        </w:tblPrEx>
        <w:trPr>
          <w:trHeight w:val="1860"/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7B" w:rsidRPr="003B55EA" w:rsidRDefault="00B365C5" w:rsidP="00B365C5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lastRenderedPageBreak/>
              <w:t>Замена существующих дорожных знаков на пешеходных переходах на дорожные знаки большего размера на Флуоресцентной пленке 40 шт.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7B" w:rsidRPr="003B55EA" w:rsidRDefault="00CB6D7B" w:rsidP="00B365C5">
            <w:pPr>
              <w:pStyle w:val="ConsPlusCell"/>
              <w:jc w:val="center"/>
              <w:rPr>
                <w:sz w:val="20"/>
                <w:szCs w:val="20"/>
              </w:rPr>
            </w:pPr>
            <w:r w:rsidRPr="003B55EA">
              <w:rPr>
                <w:sz w:val="16"/>
                <w:szCs w:val="16"/>
              </w:rPr>
              <w:t>УС и ЖКХ администрации г. Канска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7B" w:rsidRPr="003B55EA" w:rsidRDefault="00011921" w:rsidP="003132BB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9090409</w:t>
            </w:r>
            <w:r w:rsidR="00CB6D7B" w:rsidRPr="003B55EA">
              <w:rPr>
                <w:sz w:val="16"/>
                <w:szCs w:val="16"/>
              </w:rPr>
              <w:t>795290</w:t>
            </w:r>
            <w:r w:rsidR="003132BB" w:rsidRPr="003B55EA">
              <w:rPr>
                <w:sz w:val="16"/>
                <w:szCs w:val="16"/>
              </w:rPr>
              <w:t>7</w:t>
            </w:r>
            <w:r w:rsidR="00CB6D7B" w:rsidRPr="003B55EA">
              <w:rPr>
                <w:sz w:val="16"/>
                <w:szCs w:val="16"/>
              </w:rPr>
              <w:t>500</w:t>
            </w:r>
            <w:r w:rsidR="003132BB" w:rsidRPr="003B55EA">
              <w:rPr>
                <w:sz w:val="16"/>
                <w:szCs w:val="16"/>
              </w:rPr>
              <w:t>225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7B" w:rsidRPr="003B55EA" w:rsidRDefault="00CB6D7B" w:rsidP="00B365C5">
            <w:pPr>
              <w:pStyle w:val="ConsPlusCell"/>
              <w:jc w:val="center"/>
              <w:rPr>
                <w:sz w:val="20"/>
                <w:szCs w:val="20"/>
              </w:rPr>
            </w:pPr>
            <w:r w:rsidRPr="003B55EA">
              <w:rPr>
                <w:sz w:val="16"/>
                <w:szCs w:val="16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7B" w:rsidRPr="003B55EA" w:rsidRDefault="00466C39" w:rsidP="00B365C5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237,560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7B" w:rsidRPr="003B55EA" w:rsidRDefault="00DE509D" w:rsidP="003132BB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9</w:t>
            </w:r>
            <w:r w:rsidR="003132BB" w:rsidRPr="003B55EA">
              <w:rPr>
                <w:sz w:val="16"/>
                <w:szCs w:val="16"/>
              </w:rPr>
              <w:t>3</w:t>
            </w:r>
            <w:r w:rsidRPr="003B55EA">
              <w:rPr>
                <w:sz w:val="16"/>
                <w:szCs w:val="16"/>
              </w:rPr>
              <w:t>,</w:t>
            </w:r>
            <w:r w:rsidR="003132BB" w:rsidRPr="003B55EA">
              <w:rPr>
                <w:sz w:val="16"/>
                <w:szCs w:val="16"/>
              </w:rPr>
              <w:t>56</w:t>
            </w:r>
            <w:r w:rsidR="008F225B" w:rsidRPr="003B55EA">
              <w:rPr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7B" w:rsidRPr="003B55EA" w:rsidRDefault="003132BB" w:rsidP="008F225B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92,214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7B" w:rsidRPr="003B55EA" w:rsidRDefault="003132BB" w:rsidP="00B365C5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92,214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7B" w:rsidRPr="003B55EA" w:rsidRDefault="003132BB" w:rsidP="00B365C5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92,214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7B" w:rsidRPr="003B55EA" w:rsidRDefault="00CB6D7B" w:rsidP="00B365C5">
            <w:pPr>
              <w:pStyle w:val="ConsPlusCell"/>
              <w:jc w:val="center"/>
              <w:rPr>
                <w:sz w:val="20"/>
                <w:szCs w:val="20"/>
              </w:rPr>
            </w:pPr>
            <w:r w:rsidRPr="003B55EA">
              <w:rPr>
                <w:sz w:val="16"/>
                <w:szCs w:val="16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7B" w:rsidRPr="003B55EA" w:rsidRDefault="00CB6D7B" w:rsidP="00D13AE2">
            <w:pPr>
              <w:pStyle w:val="ConsPlusCell"/>
              <w:rPr>
                <w:sz w:val="20"/>
                <w:szCs w:val="20"/>
              </w:rPr>
            </w:pPr>
          </w:p>
        </w:tc>
      </w:tr>
      <w:tr w:rsidR="00277FE1" w:rsidRPr="003B55EA" w:rsidTr="003B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E1" w:rsidRPr="003B55EA" w:rsidRDefault="00277FE1" w:rsidP="00B365C5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Приобретение и установка дорожных знаков</w:t>
            </w:r>
          </w:p>
          <w:p w:rsidR="00277FE1" w:rsidRPr="003B55EA" w:rsidRDefault="00277FE1" w:rsidP="00B365C5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1.23 «Дети» повышенной яркости 18 шт.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E1" w:rsidRPr="003B55EA" w:rsidRDefault="00277FE1" w:rsidP="00B365C5">
            <w:pPr>
              <w:pStyle w:val="ConsPlusCell"/>
              <w:jc w:val="center"/>
              <w:rPr>
                <w:sz w:val="20"/>
                <w:szCs w:val="20"/>
              </w:rPr>
            </w:pPr>
            <w:r w:rsidRPr="003B55EA">
              <w:rPr>
                <w:sz w:val="16"/>
                <w:szCs w:val="16"/>
              </w:rPr>
              <w:t>УС и ЖКХ администрации г. Канска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E1" w:rsidRPr="003B55EA" w:rsidRDefault="00011921" w:rsidP="00B365C5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9090409</w:t>
            </w:r>
            <w:r w:rsidR="008F225B" w:rsidRPr="003B55EA">
              <w:rPr>
                <w:sz w:val="16"/>
                <w:szCs w:val="16"/>
              </w:rPr>
              <w:t>7952909</w:t>
            </w:r>
            <w:r w:rsidR="00277FE1" w:rsidRPr="003B55EA">
              <w:rPr>
                <w:sz w:val="16"/>
                <w:szCs w:val="16"/>
              </w:rPr>
              <w:t>500310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E1" w:rsidRPr="003B55EA" w:rsidRDefault="00277FE1" w:rsidP="00B365C5">
            <w:pPr>
              <w:pStyle w:val="ConsPlusCell"/>
              <w:jc w:val="center"/>
              <w:rPr>
                <w:sz w:val="20"/>
                <w:szCs w:val="20"/>
              </w:rPr>
            </w:pPr>
            <w:r w:rsidRPr="003B55EA">
              <w:rPr>
                <w:sz w:val="16"/>
                <w:szCs w:val="16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E1" w:rsidRPr="003B55EA" w:rsidRDefault="00277FE1" w:rsidP="00B365C5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42,180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E1" w:rsidRPr="003B55EA" w:rsidRDefault="00277FE1" w:rsidP="00B365C5">
            <w:pPr>
              <w:pStyle w:val="ConsPlusCell"/>
              <w:jc w:val="center"/>
              <w:rPr>
                <w:sz w:val="20"/>
                <w:szCs w:val="20"/>
              </w:rPr>
            </w:pPr>
            <w:r w:rsidRPr="003B55EA">
              <w:rPr>
                <w:sz w:val="16"/>
                <w:szCs w:val="16"/>
              </w:rPr>
              <w:t>14,06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E1" w:rsidRPr="003B55EA" w:rsidRDefault="00466C39" w:rsidP="00B365C5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14,06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E1" w:rsidRPr="003B55EA" w:rsidRDefault="00466C39" w:rsidP="00B365C5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14,06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E1" w:rsidRPr="003B55EA" w:rsidRDefault="00466C39" w:rsidP="00B365C5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14,06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E1" w:rsidRPr="003B55EA" w:rsidRDefault="00277FE1" w:rsidP="00B365C5">
            <w:pPr>
              <w:pStyle w:val="ConsPlusCell"/>
              <w:jc w:val="center"/>
              <w:rPr>
                <w:sz w:val="20"/>
                <w:szCs w:val="20"/>
              </w:rPr>
            </w:pPr>
            <w:r w:rsidRPr="003B55EA">
              <w:rPr>
                <w:sz w:val="16"/>
                <w:szCs w:val="16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E1" w:rsidRPr="003B55EA" w:rsidRDefault="00277FE1" w:rsidP="00B365C5">
            <w:pPr>
              <w:pStyle w:val="ConsPlusCell"/>
              <w:rPr>
                <w:sz w:val="20"/>
                <w:szCs w:val="20"/>
              </w:rPr>
            </w:pPr>
          </w:p>
        </w:tc>
      </w:tr>
      <w:tr w:rsidR="00A852E1" w:rsidRPr="003B55EA" w:rsidTr="003B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E1" w:rsidRPr="003B55EA" w:rsidRDefault="00277FE1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Приобретение и монтаж ограждений для упорядочения движения пешеходов (</w:t>
            </w:r>
            <w:proofErr w:type="spellStart"/>
            <w:r w:rsidRPr="003B55EA">
              <w:rPr>
                <w:sz w:val="16"/>
                <w:szCs w:val="16"/>
              </w:rPr>
              <w:t>протяж</w:t>
            </w:r>
            <w:proofErr w:type="spellEnd"/>
            <w:r w:rsidRPr="003B55EA">
              <w:rPr>
                <w:sz w:val="16"/>
                <w:szCs w:val="16"/>
              </w:rPr>
              <w:t xml:space="preserve">. 2000 п.м.)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E1" w:rsidRPr="003B55EA" w:rsidRDefault="00A852E1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УС и ЖКХ администрации г. Канска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E1" w:rsidRPr="003B55EA" w:rsidRDefault="00011921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0409</w:t>
            </w:r>
            <w:r w:rsidR="00A852E1" w:rsidRPr="003B55EA">
              <w:rPr>
                <w:sz w:val="16"/>
                <w:szCs w:val="16"/>
              </w:rPr>
              <w:t>7952905500310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E1" w:rsidRPr="003B55EA" w:rsidRDefault="00A852E1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E1" w:rsidRPr="003B55EA" w:rsidRDefault="00277FE1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1531,2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E1" w:rsidRPr="003B55EA" w:rsidRDefault="00277FE1" w:rsidP="00A852E1">
            <w:pPr>
              <w:jc w:val="center"/>
            </w:pPr>
            <w:r w:rsidRPr="003B55EA">
              <w:rPr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E1" w:rsidRPr="003B55EA" w:rsidRDefault="00A852E1" w:rsidP="00A852E1">
            <w:pPr>
              <w:jc w:val="center"/>
            </w:pPr>
            <w:r w:rsidRPr="003B55EA">
              <w:rPr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E1" w:rsidRPr="003B55EA" w:rsidRDefault="00A852E1" w:rsidP="00A852E1">
            <w:pPr>
              <w:jc w:val="center"/>
            </w:pPr>
            <w:r w:rsidRPr="003B55EA">
              <w:rPr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E1" w:rsidRPr="003B55EA" w:rsidRDefault="00A852E1" w:rsidP="00A852E1">
            <w:pPr>
              <w:jc w:val="center"/>
            </w:pPr>
            <w:r w:rsidRPr="003B55EA"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E1" w:rsidRPr="003B55EA" w:rsidRDefault="00A852E1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E1" w:rsidRPr="003B55EA" w:rsidRDefault="00A852E1" w:rsidP="00F22DB6">
            <w:pPr>
              <w:pStyle w:val="ConsPlusCell"/>
              <w:rPr>
                <w:sz w:val="16"/>
                <w:szCs w:val="16"/>
              </w:rPr>
            </w:pPr>
          </w:p>
        </w:tc>
      </w:tr>
      <w:tr w:rsidR="00B365C5" w:rsidRPr="003B55EA" w:rsidTr="003B55EA">
        <w:tblPrEx>
          <w:tblCellMar>
            <w:top w:w="0" w:type="dxa"/>
            <w:bottom w:w="0" w:type="dxa"/>
          </w:tblCellMar>
        </w:tblPrEx>
        <w:trPr>
          <w:trHeight w:val="660"/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5" w:rsidRPr="003B55EA" w:rsidRDefault="00B365C5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Приобретение и установка дорожных знаков (количестве 45 шт.)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5" w:rsidRPr="003B55EA" w:rsidRDefault="00B365C5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УС и ЖКХ администрации г. Канска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5" w:rsidRPr="003B55EA" w:rsidRDefault="00011921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0409</w:t>
            </w:r>
            <w:r w:rsidR="00B365C5" w:rsidRPr="003B55EA">
              <w:rPr>
                <w:sz w:val="16"/>
                <w:szCs w:val="16"/>
              </w:rPr>
              <w:t>7952903500310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5" w:rsidRPr="003B55EA" w:rsidRDefault="00B365C5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5" w:rsidRPr="003B55EA" w:rsidRDefault="00B365C5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270,0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5" w:rsidRPr="003B55EA" w:rsidRDefault="00B365C5" w:rsidP="00A852E1">
            <w:pPr>
              <w:jc w:val="center"/>
            </w:pPr>
            <w:r w:rsidRPr="003B55EA">
              <w:rPr>
                <w:sz w:val="16"/>
                <w:szCs w:val="16"/>
              </w:rPr>
              <w:t>90,0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5" w:rsidRPr="003B55EA" w:rsidRDefault="00D13AE2" w:rsidP="00A852E1">
            <w:pPr>
              <w:jc w:val="center"/>
            </w:pPr>
            <w:r w:rsidRPr="003B55EA">
              <w:rPr>
                <w:sz w:val="16"/>
                <w:szCs w:val="16"/>
              </w:rPr>
              <w:t>88,552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5" w:rsidRPr="003B55EA" w:rsidRDefault="00D13AE2" w:rsidP="00A852E1">
            <w:pPr>
              <w:jc w:val="center"/>
            </w:pPr>
            <w:r w:rsidRPr="003B55EA">
              <w:rPr>
                <w:sz w:val="16"/>
                <w:szCs w:val="16"/>
              </w:rPr>
              <w:t>88,552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5" w:rsidRPr="003B55EA" w:rsidRDefault="00D13AE2" w:rsidP="00A852E1">
            <w:pPr>
              <w:jc w:val="center"/>
            </w:pPr>
            <w:r w:rsidRPr="003B55EA">
              <w:rPr>
                <w:sz w:val="16"/>
                <w:szCs w:val="16"/>
              </w:rPr>
              <w:t>88,552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5" w:rsidRPr="003B55EA" w:rsidRDefault="00B365C5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5" w:rsidRPr="003B55EA" w:rsidRDefault="00B365C5" w:rsidP="00D13AE2">
            <w:pPr>
              <w:pStyle w:val="ConsPlusCell"/>
              <w:rPr>
                <w:sz w:val="20"/>
                <w:szCs w:val="20"/>
              </w:rPr>
            </w:pPr>
          </w:p>
        </w:tc>
      </w:tr>
      <w:tr w:rsidR="00B365C5" w:rsidRPr="003B55EA" w:rsidTr="003B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5" w:rsidRPr="003B55EA" w:rsidRDefault="00862711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Замена поврежденных и нечитаемых дорожных знаков 45 шт.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5" w:rsidRPr="003B55EA" w:rsidRDefault="00B365C5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УС и ЖКХ администрации г. Канска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5" w:rsidRPr="003B55EA" w:rsidRDefault="00011921" w:rsidP="003132BB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0409</w:t>
            </w:r>
            <w:r w:rsidR="00B365C5" w:rsidRPr="003B55EA">
              <w:rPr>
                <w:sz w:val="16"/>
                <w:szCs w:val="16"/>
              </w:rPr>
              <w:t>795290</w:t>
            </w:r>
            <w:r w:rsidR="003132BB" w:rsidRPr="003B55EA">
              <w:rPr>
                <w:sz w:val="16"/>
                <w:szCs w:val="16"/>
              </w:rPr>
              <w:t>2</w:t>
            </w:r>
            <w:r w:rsidR="00B365C5" w:rsidRPr="003B55EA">
              <w:rPr>
                <w:sz w:val="16"/>
                <w:szCs w:val="16"/>
              </w:rPr>
              <w:t>500</w:t>
            </w:r>
            <w:r w:rsidR="003132BB" w:rsidRPr="003B55EA">
              <w:rPr>
                <w:sz w:val="16"/>
                <w:szCs w:val="16"/>
              </w:rPr>
              <w:t>225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5" w:rsidRPr="003B55EA" w:rsidRDefault="00B365C5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5" w:rsidRPr="003B55EA" w:rsidRDefault="00466C39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230,260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5" w:rsidRPr="003B55EA" w:rsidRDefault="00DE509D" w:rsidP="00A852E1">
            <w:pPr>
              <w:jc w:val="center"/>
            </w:pPr>
            <w:r w:rsidRPr="003B55EA">
              <w:rPr>
                <w:sz w:val="16"/>
                <w:szCs w:val="16"/>
              </w:rPr>
              <w:t>78,38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5" w:rsidRPr="003B55EA" w:rsidRDefault="00D13AE2" w:rsidP="00A852E1">
            <w:pPr>
              <w:jc w:val="center"/>
            </w:pPr>
            <w:r w:rsidRPr="003B55EA">
              <w:rPr>
                <w:sz w:val="16"/>
                <w:szCs w:val="16"/>
              </w:rPr>
              <w:t>77,279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5" w:rsidRPr="003B55EA" w:rsidRDefault="00D13AE2" w:rsidP="00A852E1">
            <w:pPr>
              <w:jc w:val="center"/>
            </w:pPr>
            <w:r w:rsidRPr="003B55EA">
              <w:rPr>
                <w:sz w:val="16"/>
                <w:szCs w:val="16"/>
              </w:rPr>
              <w:t>77,279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5" w:rsidRPr="003B55EA" w:rsidRDefault="00D13AE2" w:rsidP="00A852E1">
            <w:pPr>
              <w:jc w:val="center"/>
            </w:pPr>
            <w:r w:rsidRPr="003B55EA">
              <w:rPr>
                <w:sz w:val="16"/>
                <w:szCs w:val="16"/>
              </w:rPr>
              <w:t>77,279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5" w:rsidRPr="003B55EA" w:rsidRDefault="00B365C5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5" w:rsidRPr="003B55EA" w:rsidRDefault="00B365C5" w:rsidP="00D13AE2">
            <w:pPr>
              <w:pStyle w:val="ConsPlusCell"/>
              <w:rPr>
                <w:sz w:val="16"/>
                <w:szCs w:val="16"/>
              </w:rPr>
            </w:pPr>
          </w:p>
        </w:tc>
      </w:tr>
      <w:tr w:rsidR="00862711" w:rsidRPr="003B55EA" w:rsidTr="003B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862711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 xml:space="preserve">Оборудование пешеходных переходов дорожными знаками </w:t>
            </w:r>
            <w:proofErr w:type="gramStart"/>
            <w:r w:rsidRPr="003B55EA">
              <w:rPr>
                <w:sz w:val="16"/>
                <w:szCs w:val="16"/>
              </w:rPr>
              <w:t>5.19.1,5.19.2</w:t>
            </w:r>
            <w:proofErr w:type="gramEnd"/>
            <w:r w:rsidRPr="003B55EA">
              <w:rPr>
                <w:sz w:val="16"/>
                <w:szCs w:val="16"/>
              </w:rPr>
              <w:t xml:space="preserve"> повышенной яркости( на желтом фоне) и нанесение дорожной разметки ( в к-</w:t>
            </w:r>
            <w:proofErr w:type="spellStart"/>
            <w:r w:rsidRPr="003B55EA">
              <w:rPr>
                <w:sz w:val="16"/>
                <w:szCs w:val="16"/>
              </w:rPr>
              <w:t>ве</w:t>
            </w:r>
            <w:proofErr w:type="spellEnd"/>
            <w:r w:rsidRPr="003B55EA">
              <w:rPr>
                <w:sz w:val="16"/>
                <w:szCs w:val="16"/>
              </w:rPr>
              <w:t xml:space="preserve"> 15 шт.)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6F0314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УС и ЖКХ администрации г. Канска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011921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0409</w:t>
            </w:r>
            <w:r w:rsidR="00120A8C" w:rsidRPr="003B55EA">
              <w:rPr>
                <w:sz w:val="16"/>
                <w:szCs w:val="16"/>
              </w:rPr>
              <w:t>7952903500310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6F0314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6F0314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93,0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6F0314" w:rsidP="00A852E1">
            <w:pPr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6F0314" w:rsidP="00A852E1">
            <w:pPr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6F0314" w:rsidP="00A852E1">
            <w:pPr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6F0314" w:rsidP="00A852E1">
            <w:pPr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6F0314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862711" w:rsidP="00D13AE2">
            <w:pPr>
              <w:pStyle w:val="ConsPlusCell"/>
              <w:rPr>
                <w:sz w:val="16"/>
                <w:szCs w:val="16"/>
              </w:rPr>
            </w:pPr>
          </w:p>
        </w:tc>
      </w:tr>
      <w:tr w:rsidR="00862711" w:rsidRPr="003B55EA" w:rsidTr="003B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C2567F" w:rsidP="00F22DB6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3B55EA">
              <w:rPr>
                <w:sz w:val="16"/>
                <w:szCs w:val="16"/>
              </w:rPr>
              <w:t>Производсво</w:t>
            </w:r>
            <w:proofErr w:type="spellEnd"/>
            <w:r w:rsidRPr="003B55EA">
              <w:rPr>
                <w:sz w:val="16"/>
                <w:szCs w:val="16"/>
              </w:rPr>
              <w:t xml:space="preserve"> и </w:t>
            </w:r>
            <w:proofErr w:type="spellStart"/>
            <w:r w:rsidRPr="003B55EA">
              <w:rPr>
                <w:sz w:val="16"/>
                <w:szCs w:val="16"/>
              </w:rPr>
              <w:t>монаж</w:t>
            </w:r>
            <w:proofErr w:type="spellEnd"/>
            <w:r w:rsidRPr="003B55EA">
              <w:rPr>
                <w:sz w:val="16"/>
                <w:szCs w:val="16"/>
              </w:rPr>
              <w:t xml:space="preserve"> </w:t>
            </w:r>
            <w:proofErr w:type="spellStart"/>
            <w:r w:rsidRPr="003B55EA">
              <w:rPr>
                <w:sz w:val="16"/>
                <w:szCs w:val="16"/>
              </w:rPr>
              <w:t>исскуственной</w:t>
            </w:r>
            <w:proofErr w:type="spellEnd"/>
            <w:r w:rsidRPr="003B55EA">
              <w:rPr>
                <w:sz w:val="16"/>
                <w:szCs w:val="16"/>
              </w:rPr>
              <w:t xml:space="preserve"> неровности (сборно-разборная конструкция) на</w:t>
            </w:r>
            <w:r w:rsidR="00120A8C" w:rsidRPr="003B55EA">
              <w:rPr>
                <w:sz w:val="16"/>
                <w:szCs w:val="16"/>
              </w:rPr>
              <w:t xml:space="preserve"> опасных участках дорог и </w:t>
            </w:r>
            <w:proofErr w:type="gramStart"/>
            <w:r w:rsidR="00120A8C" w:rsidRPr="003B55EA">
              <w:rPr>
                <w:sz w:val="16"/>
                <w:szCs w:val="16"/>
              </w:rPr>
              <w:t xml:space="preserve">улиц </w:t>
            </w:r>
            <w:r w:rsidRPr="003B55EA">
              <w:rPr>
                <w:sz w:val="16"/>
                <w:szCs w:val="16"/>
              </w:rPr>
              <w:t xml:space="preserve"> </w:t>
            </w:r>
            <w:r w:rsidR="00120A8C" w:rsidRPr="003B55EA">
              <w:rPr>
                <w:sz w:val="16"/>
                <w:szCs w:val="16"/>
              </w:rPr>
              <w:t>(</w:t>
            </w:r>
            <w:proofErr w:type="gramEnd"/>
            <w:r w:rsidRPr="003B55EA">
              <w:rPr>
                <w:sz w:val="16"/>
                <w:szCs w:val="16"/>
              </w:rPr>
              <w:t>в к-</w:t>
            </w:r>
            <w:proofErr w:type="spellStart"/>
            <w:r w:rsidRPr="003B55EA">
              <w:rPr>
                <w:sz w:val="16"/>
                <w:szCs w:val="16"/>
              </w:rPr>
              <w:t>ве</w:t>
            </w:r>
            <w:proofErr w:type="spellEnd"/>
            <w:r w:rsidRPr="003B55EA">
              <w:rPr>
                <w:sz w:val="16"/>
                <w:szCs w:val="16"/>
              </w:rPr>
              <w:t xml:space="preserve"> 3 шт.)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C2567F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УС и ЖКХ администрации г. Канска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011921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9090409</w:t>
            </w:r>
            <w:r w:rsidR="00120A8C" w:rsidRPr="003B55EA">
              <w:rPr>
                <w:sz w:val="16"/>
                <w:szCs w:val="16"/>
              </w:rPr>
              <w:t>7952906500225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C2567F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C2567F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129,2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C2567F" w:rsidP="00A852E1">
            <w:pPr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C2567F" w:rsidP="00A852E1">
            <w:pPr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C2567F" w:rsidP="00A852E1">
            <w:pPr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C2567F" w:rsidP="00A852E1">
            <w:pPr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C2567F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862711" w:rsidP="00862711">
            <w:pPr>
              <w:pStyle w:val="ConsPlusCell"/>
              <w:rPr>
                <w:sz w:val="16"/>
                <w:szCs w:val="16"/>
              </w:rPr>
            </w:pPr>
          </w:p>
        </w:tc>
      </w:tr>
      <w:tr w:rsidR="00862711" w:rsidRPr="003B55EA" w:rsidTr="003B55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C2567F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lastRenderedPageBreak/>
              <w:t xml:space="preserve">Выполнение проекта организации дорожного движения в г. Канске (протяженность </w:t>
            </w:r>
            <w:smartTag w:uri="urn:schemas-microsoft-com:office:smarttags" w:element="metricconverter">
              <w:smartTagPr>
                <w:attr w:name="ProductID" w:val="268,7 км"/>
              </w:smartTagPr>
              <w:r w:rsidRPr="003B55EA">
                <w:rPr>
                  <w:sz w:val="16"/>
                  <w:szCs w:val="16"/>
                </w:rPr>
                <w:t>268,7 км</w:t>
              </w:r>
            </w:smartTag>
            <w:r w:rsidRPr="003B55EA">
              <w:rPr>
                <w:sz w:val="16"/>
                <w:szCs w:val="16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AA3131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УС и ЖКХ администрации г. Канска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3132BB" w:rsidP="00F22DB6">
            <w:pPr>
              <w:pStyle w:val="ConsPlusCell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90904097952911500226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AA3131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AA3131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539,06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AA3131" w:rsidP="00A852E1">
            <w:pPr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180,76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89763A" w:rsidP="00A852E1">
            <w:pPr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180,54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89763A" w:rsidP="00A852E1">
            <w:pPr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180,54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89763A" w:rsidP="00A852E1">
            <w:pPr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180,54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AA3131" w:rsidP="00F22DB6">
            <w:pPr>
              <w:pStyle w:val="ConsPlusCell"/>
              <w:jc w:val="center"/>
              <w:rPr>
                <w:sz w:val="16"/>
                <w:szCs w:val="16"/>
              </w:rPr>
            </w:pPr>
            <w:r w:rsidRPr="003B55EA">
              <w:rPr>
                <w:sz w:val="16"/>
                <w:szCs w:val="16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1" w:rsidRPr="003B55EA" w:rsidRDefault="00862711" w:rsidP="00AA3131">
            <w:pPr>
              <w:pStyle w:val="ConsPlusCell"/>
              <w:rPr>
                <w:sz w:val="16"/>
                <w:szCs w:val="16"/>
              </w:rPr>
            </w:pPr>
          </w:p>
        </w:tc>
      </w:tr>
    </w:tbl>
    <w:p w:rsidR="00F22DB6" w:rsidRDefault="00F22DB6" w:rsidP="00F22DB6">
      <w:pPr>
        <w:jc w:val="both"/>
        <w:rPr>
          <w:sz w:val="20"/>
          <w:szCs w:val="20"/>
        </w:rPr>
      </w:pPr>
    </w:p>
    <w:p w:rsidR="00F8023B" w:rsidRDefault="00F8023B" w:rsidP="00F22DB6">
      <w:pPr>
        <w:jc w:val="both"/>
        <w:rPr>
          <w:sz w:val="20"/>
          <w:szCs w:val="20"/>
        </w:rPr>
      </w:pPr>
    </w:p>
    <w:p w:rsidR="00F8023B" w:rsidRDefault="00F8023B" w:rsidP="00F22DB6">
      <w:pPr>
        <w:jc w:val="both"/>
        <w:rPr>
          <w:sz w:val="20"/>
          <w:szCs w:val="20"/>
        </w:rPr>
      </w:pPr>
    </w:p>
    <w:p w:rsidR="00293DAB" w:rsidRDefault="00293DAB" w:rsidP="00293DA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МКУ «УС и ЖКХ</w:t>
      </w:r>
    </w:p>
    <w:p w:rsidR="00293DAB" w:rsidRDefault="00293DAB" w:rsidP="00293D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  <w:proofErr w:type="gramStart"/>
      <w:r>
        <w:rPr>
          <w:sz w:val="28"/>
          <w:szCs w:val="28"/>
        </w:rPr>
        <w:t xml:space="preserve">Канска»   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П.Н. Иванец</w:t>
      </w:r>
    </w:p>
    <w:p w:rsidR="00293DAB" w:rsidRDefault="00293DAB" w:rsidP="00293DAB">
      <w:pPr>
        <w:jc w:val="both"/>
        <w:rPr>
          <w:sz w:val="28"/>
          <w:szCs w:val="28"/>
        </w:rPr>
      </w:pPr>
    </w:p>
    <w:p w:rsidR="00293DAB" w:rsidRDefault="00293DAB" w:rsidP="00293DAB">
      <w:pPr>
        <w:jc w:val="both"/>
        <w:rPr>
          <w:sz w:val="28"/>
          <w:szCs w:val="28"/>
        </w:rPr>
      </w:pPr>
    </w:p>
    <w:p w:rsidR="00293DAB" w:rsidRDefault="00293DAB" w:rsidP="00293DAB">
      <w:pPr>
        <w:jc w:val="both"/>
        <w:rPr>
          <w:sz w:val="28"/>
          <w:szCs w:val="28"/>
        </w:rPr>
      </w:pPr>
    </w:p>
    <w:p w:rsidR="00293DAB" w:rsidRDefault="00293DAB" w:rsidP="00293DAB">
      <w:pPr>
        <w:jc w:val="both"/>
        <w:rPr>
          <w:sz w:val="28"/>
          <w:szCs w:val="28"/>
        </w:rPr>
      </w:pPr>
    </w:p>
    <w:p w:rsidR="00293DAB" w:rsidRDefault="00293DAB" w:rsidP="00293DAB">
      <w:pPr>
        <w:jc w:val="both"/>
        <w:rPr>
          <w:sz w:val="28"/>
          <w:szCs w:val="28"/>
        </w:rPr>
      </w:pPr>
    </w:p>
    <w:p w:rsidR="00293DAB" w:rsidRDefault="00293DAB" w:rsidP="00293DAB">
      <w:pPr>
        <w:jc w:val="both"/>
        <w:rPr>
          <w:sz w:val="28"/>
          <w:szCs w:val="28"/>
        </w:rPr>
      </w:pPr>
    </w:p>
    <w:p w:rsidR="00293DAB" w:rsidRDefault="00293DAB" w:rsidP="00293DAB">
      <w:pPr>
        <w:jc w:val="both"/>
        <w:rPr>
          <w:sz w:val="28"/>
          <w:szCs w:val="28"/>
        </w:rPr>
      </w:pPr>
    </w:p>
    <w:p w:rsidR="00293DAB" w:rsidRDefault="00293DAB" w:rsidP="00293DAB">
      <w:pPr>
        <w:jc w:val="both"/>
        <w:rPr>
          <w:sz w:val="28"/>
          <w:szCs w:val="28"/>
        </w:rPr>
      </w:pPr>
    </w:p>
    <w:p w:rsidR="00293DAB" w:rsidRDefault="00293DAB" w:rsidP="00293DAB">
      <w:pPr>
        <w:jc w:val="both"/>
        <w:rPr>
          <w:sz w:val="28"/>
          <w:szCs w:val="28"/>
        </w:rPr>
      </w:pPr>
    </w:p>
    <w:p w:rsidR="00293DAB" w:rsidRDefault="00293DAB" w:rsidP="00293DAB">
      <w:pPr>
        <w:jc w:val="both"/>
        <w:rPr>
          <w:sz w:val="28"/>
          <w:szCs w:val="28"/>
        </w:rPr>
      </w:pPr>
    </w:p>
    <w:p w:rsidR="00293DAB" w:rsidRDefault="00293DAB" w:rsidP="00293DAB">
      <w:pPr>
        <w:jc w:val="both"/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Шабунин</w:t>
      </w:r>
      <w:proofErr w:type="spellEnd"/>
      <w:r>
        <w:rPr>
          <w:i/>
          <w:sz w:val="18"/>
          <w:szCs w:val="18"/>
        </w:rPr>
        <w:t xml:space="preserve"> Алексей Александрович</w:t>
      </w:r>
    </w:p>
    <w:p w:rsidR="00293DAB" w:rsidRPr="000B62F4" w:rsidRDefault="00293DAB" w:rsidP="00293DAB">
      <w:pPr>
        <w:jc w:val="both"/>
      </w:pPr>
      <w:r>
        <w:rPr>
          <w:i/>
          <w:sz w:val="18"/>
          <w:szCs w:val="18"/>
        </w:rPr>
        <w:t>Тел. (39161) 3-51-70</w:t>
      </w:r>
    </w:p>
    <w:p w:rsidR="00F8023B" w:rsidRDefault="00F8023B" w:rsidP="00F22DB6">
      <w:pPr>
        <w:jc w:val="both"/>
        <w:rPr>
          <w:sz w:val="28"/>
          <w:szCs w:val="28"/>
        </w:rPr>
      </w:pPr>
    </w:p>
    <w:p w:rsidR="00293DAB" w:rsidRDefault="00293DAB" w:rsidP="00F22DB6">
      <w:pPr>
        <w:jc w:val="both"/>
        <w:rPr>
          <w:sz w:val="28"/>
          <w:szCs w:val="28"/>
        </w:rPr>
      </w:pPr>
    </w:p>
    <w:p w:rsidR="00F8023B" w:rsidRDefault="00F8023B" w:rsidP="00F22DB6">
      <w:pPr>
        <w:jc w:val="both"/>
        <w:rPr>
          <w:sz w:val="28"/>
          <w:szCs w:val="28"/>
        </w:rPr>
      </w:pPr>
    </w:p>
    <w:p w:rsidR="00293DAB" w:rsidRDefault="00293DAB" w:rsidP="0083745E">
      <w:pPr>
        <w:jc w:val="both"/>
      </w:pPr>
    </w:p>
    <w:p w:rsidR="00851B3F" w:rsidRPr="000B62F4" w:rsidRDefault="00851B3F" w:rsidP="00293DAB">
      <w:pPr>
        <w:jc w:val="both"/>
      </w:pPr>
    </w:p>
    <w:sectPr w:rsidR="00851B3F" w:rsidRPr="000B62F4" w:rsidSect="007235A9">
      <w:pgSz w:w="16838" w:h="11906" w:orient="landscape" w:code="9"/>
      <w:pgMar w:top="73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F4"/>
    <w:rsid w:val="00005358"/>
    <w:rsid w:val="00005710"/>
    <w:rsid w:val="000076CC"/>
    <w:rsid w:val="00011921"/>
    <w:rsid w:val="00077203"/>
    <w:rsid w:val="000B62F4"/>
    <w:rsid w:val="000C7925"/>
    <w:rsid w:val="00110599"/>
    <w:rsid w:val="00120A8C"/>
    <w:rsid w:val="0013570D"/>
    <w:rsid w:val="00160CD5"/>
    <w:rsid w:val="001A7F9A"/>
    <w:rsid w:val="00204E45"/>
    <w:rsid w:val="00243C12"/>
    <w:rsid w:val="00247AC7"/>
    <w:rsid w:val="002706AE"/>
    <w:rsid w:val="00277FE1"/>
    <w:rsid w:val="002908DC"/>
    <w:rsid w:val="00293DAB"/>
    <w:rsid w:val="00300618"/>
    <w:rsid w:val="003103CA"/>
    <w:rsid w:val="003132BB"/>
    <w:rsid w:val="00322888"/>
    <w:rsid w:val="00323A71"/>
    <w:rsid w:val="0036611E"/>
    <w:rsid w:val="003A1C78"/>
    <w:rsid w:val="003B55EA"/>
    <w:rsid w:val="004136F9"/>
    <w:rsid w:val="00420B0D"/>
    <w:rsid w:val="00450284"/>
    <w:rsid w:val="00465DB8"/>
    <w:rsid w:val="00466C39"/>
    <w:rsid w:val="004954CD"/>
    <w:rsid w:val="004958CD"/>
    <w:rsid w:val="004A4DC0"/>
    <w:rsid w:val="005319CF"/>
    <w:rsid w:val="00541E72"/>
    <w:rsid w:val="00564607"/>
    <w:rsid w:val="0059627F"/>
    <w:rsid w:val="005A5E37"/>
    <w:rsid w:val="005C2159"/>
    <w:rsid w:val="00610B95"/>
    <w:rsid w:val="00647B4D"/>
    <w:rsid w:val="00694F07"/>
    <w:rsid w:val="006965E2"/>
    <w:rsid w:val="006D60DE"/>
    <w:rsid w:val="006E3B61"/>
    <w:rsid w:val="006F0314"/>
    <w:rsid w:val="007235A9"/>
    <w:rsid w:val="00733E7B"/>
    <w:rsid w:val="00747DB4"/>
    <w:rsid w:val="008233E0"/>
    <w:rsid w:val="0083745E"/>
    <w:rsid w:val="00851582"/>
    <w:rsid w:val="00851B3F"/>
    <w:rsid w:val="008556E1"/>
    <w:rsid w:val="00861968"/>
    <w:rsid w:val="00862711"/>
    <w:rsid w:val="00872C51"/>
    <w:rsid w:val="00874321"/>
    <w:rsid w:val="00893D8E"/>
    <w:rsid w:val="0089763A"/>
    <w:rsid w:val="008D4B72"/>
    <w:rsid w:val="008F225B"/>
    <w:rsid w:val="0091302B"/>
    <w:rsid w:val="00961563"/>
    <w:rsid w:val="009B2E26"/>
    <w:rsid w:val="009E2308"/>
    <w:rsid w:val="009E2CA3"/>
    <w:rsid w:val="00A06FDA"/>
    <w:rsid w:val="00A31775"/>
    <w:rsid w:val="00A436C0"/>
    <w:rsid w:val="00A852E1"/>
    <w:rsid w:val="00A91D4A"/>
    <w:rsid w:val="00AA3131"/>
    <w:rsid w:val="00AD57A0"/>
    <w:rsid w:val="00AF161D"/>
    <w:rsid w:val="00AF30AD"/>
    <w:rsid w:val="00AF7257"/>
    <w:rsid w:val="00B365C5"/>
    <w:rsid w:val="00BB0F1C"/>
    <w:rsid w:val="00BC37E8"/>
    <w:rsid w:val="00C2567F"/>
    <w:rsid w:val="00C50B66"/>
    <w:rsid w:val="00CB3CB1"/>
    <w:rsid w:val="00CB6D7B"/>
    <w:rsid w:val="00CB79AA"/>
    <w:rsid w:val="00CC376E"/>
    <w:rsid w:val="00D02B66"/>
    <w:rsid w:val="00D13AE2"/>
    <w:rsid w:val="00D161E6"/>
    <w:rsid w:val="00D2507C"/>
    <w:rsid w:val="00DE509D"/>
    <w:rsid w:val="00E17CB5"/>
    <w:rsid w:val="00E95272"/>
    <w:rsid w:val="00EC580D"/>
    <w:rsid w:val="00EC78A4"/>
    <w:rsid w:val="00F22DB6"/>
    <w:rsid w:val="00F8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3D71200D-7609-4BC5-85E3-2F0B4108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DB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F22DB6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3">
    <w:name w:val="Table Grid"/>
    <w:basedOn w:val="a1"/>
    <w:rsid w:val="0011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B55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B5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4969</Characters>
  <Application>Microsoft Office Word</Application>
  <DocSecurity>0</DocSecurity>
  <Lines>41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 и ЖКХ администрации г. Канска</Company>
  <LinksUpToDate>false</LinksUpToDate>
  <CharactersWithSpaces>5428</CharactersWithSpaces>
  <SharedDoc>false</SharedDoc>
  <HLinks>
    <vt:vector size="6" baseType="variant"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Par379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Учетная запись Майкрософт</cp:lastModifiedBy>
  <cp:revision>2</cp:revision>
  <cp:lastPrinted>2014-03-05T01:09:00Z</cp:lastPrinted>
  <dcterms:created xsi:type="dcterms:W3CDTF">2014-04-09T01:49:00Z</dcterms:created>
  <dcterms:modified xsi:type="dcterms:W3CDTF">2014-04-09T01:49:00Z</dcterms:modified>
</cp:coreProperties>
</file>