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CC" w:rsidRDefault="00EF49CC" w:rsidP="00FB2D4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EF49CC" w:rsidRDefault="00FB522A" w:rsidP="00FB2D4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оплаты за тепловую энергию за неполный месяц</w:t>
      </w:r>
      <w:bookmarkStart w:id="0" w:name="_GoBack"/>
      <w:bookmarkEnd w:id="0"/>
    </w:p>
    <w:p w:rsidR="00FB522A" w:rsidRDefault="00FB522A" w:rsidP="00FB2D4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B2D4B" w:rsidRPr="00FB2D4B" w:rsidRDefault="00FB2D4B" w:rsidP="00FB2D4B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FB2D4B">
        <w:rPr>
          <w:sz w:val="28"/>
          <w:szCs w:val="28"/>
        </w:rPr>
        <w:t xml:space="preserve">Положениями </w:t>
      </w:r>
      <w:hyperlink r:id="rId9" w:history="1">
        <w:r w:rsidRPr="00FB2D4B">
          <w:rPr>
            <w:rStyle w:val="af8"/>
            <w:color w:val="333333"/>
            <w:sz w:val="28"/>
            <w:szCs w:val="28"/>
          </w:rPr>
          <w:t>части 1 статьи 157</w:t>
        </w:r>
      </w:hyperlink>
      <w:r w:rsidRPr="00FB2D4B">
        <w:rPr>
          <w:sz w:val="28"/>
          <w:szCs w:val="28"/>
        </w:rPr>
        <w:t xml:space="preserve"> ЖК РФ и </w:t>
      </w:r>
      <w:hyperlink r:id="rId10" w:history="1">
        <w:r w:rsidRPr="00FB2D4B">
          <w:rPr>
            <w:rStyle w:val="af8"/>
            <w:color w:val="333333"/>
            <w:sz w:val="28"/>
            <w:szCs w:val="28"/>
          </w:rPr>
          <w:t>Правилами о предоставлении коммунальных услуг собственникам и пользователям помещений в многоквартирных домах и жилых домах</w:t>
        </w:r>
      </w:hyperlink>
      <w:r w:rsidRPr="00FB2D4B">
        <w:rPr>
          <w:sz w:val="28"/>
          <w:szCs w:val="28"/>
        </w:rPr>
        <w:t>,  утвержденных постановлением Правительства РФ от 06.05.2011 № 354, установлено, что 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услуг.</w:t>
      </w:r>
      <w:proofErr w:type="gramEnd"/>
    </w:p>
    <w:p w:rsidR="00FB2D4B" w:rsidRPr="00FB2D4B" w:rsidRDefault="00FB2D4B" w:rsidP="00FB2D4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B2D4B">
        <w:rPr>
          <w:sz w:val="28"/>
          <w:szCs w:val="28"/>
        </w:rPr>
        <w:t>Норматив потребления коммунальной услуги – это количественный показатель объема потребления коммунального ресурса, применяемый для расчета размера платы за коммунальную услугу при отсутствии приборов учета.</w:t>
      </w:r>
    </w:p>
    <w:p w:rsidR="00FB2D4B" w:rsidRPr="00FB2D4B" w:rsidRDefault="00FB2D4B" w:rsidP="00FB2D4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B2D4B">
        <w:rPr>
          <w:sz w:val="28"/>
          <w:szCs w:val="28"/>
        </w:rPr>
        <w:t>Нормативы потребления коммунальной услуги по отоплению в жилых и нежилых помещениях в многоквартирных домах и жилых домов на территории города Канска на отопительный период утверждены постановлением Правительства Красноярского края от 09.12.2014 № 586-п в зависимости от этажности домов и типа материалов, из которых устроены стены домов.</w:t>
      </w:r>
    </w:p>
    <w:p w:rsidR="00FB2D4B" w:rsidRPr="00FB2D4B" w:rsidRDefault="00FB2D4B" w:rsidP="00FB2D4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B2D4B">
        <w:rPr>
          <w:sz w:val="28"/>
          <w:szCs w:val="28"/>
        </w:rPr>
        <w:t xml:space="preserve">Данные нормативы определены расчетным методом на основании данных по жилищному фонду, по климатическим параметрам города, в том числе предыдущего отопительного периода по формулам, установленным постановлением Правительства РФ от 23.05.2006 № 306 «Об утверждении </w:t>
      </w:r>
      <w:hyperlink r:id="rId11" w:history="1">
        <w:r w:rsidRPr="00FB2D4B">
          <w:rPr>
            <w:rStyle w:val="af8"/>
            <w:color w:val="333333"/>
            <w:sz w:val="28"/>
            <w:szCs w:val="28"/>
          </w:rPr>
          <w:t>правил</w:t>
        </w:r>
      </w:hyperlink>
      <w:r w:rsidRPr="00FB2D4B">
        <w:rPr>
          <w:sz w:val="28"/>
          <w:szCs w:val="28"/>
        </w:rPr>
        <w:t xml:space="preserve"> установления и определения нормативов потребления коммунальных услуг».</w:t>
      </w:r>
    </w:p>
    <w:p w:rsidR="00FB2D4B" w:rsidRPr="00FB2D4B" w:rsidRDefault="00FB2D4B" w:rsidP="00FB2D4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FB2D4B">
        <w:rPr>
          <w:sz w:val="28"/>
          <w:szCs w:val="28"/>
        </w:rPr>
        <w:t>Постановлением Правительства Красноярского края от 14.04.2015 № 170 внесены изменения в постановление Правительства Красноярского края от 09.12.2014 № 586-п в части изменения нормативов потребления коммунальной услуги по отоплению в многоквартирных домах, в которых отсутствуют общедомовые приборы учета тепловой энергии, но имеется техническая возможность его установки, с учетом повышающего коэффициента</w:t>
      </w:r>
      <w:r w:rsidR="00EF49CC">
        <w:rPr>
          <w:sz w:val="28"/>
          <w:szCs w:val="28"/>
        </w:rPr>
        <w:t>.</w:t>
      </w:r>
      <w:r w:rsidR="00EF49CC" w:rsidRPr="00FB2D4B">
        <w:rPr>
          <w:sz w:val="28"/>
          <w:szCs w:val="28"/>
        </w:rPr>
        <w:t xml:space="preserve"> </w:t>
      </w:r>
      <w:r w:rsidRPr="00FB2D4B">
        <w:rPr>
          <w:sz w:val="28"/>
          <w:szCs w:val="28"/>
        </w:rPr>
        <w:t>Продолжительность отопительного периода принята в расчете на 9 месяцев.</w:t>
      </w:r>
    </w:p>
    <w:p w:rsidR="00FD73EC" w:rsidRDefault="00FB2D4B" w:rsidP="00EF49CC">
      <w:pPr>
        <w:tabs>
          <w:tab w:val="left" w:pos="851"/>
        </w:tabs>
        <w:ind w:firstLine="709"/>
        <w:jc w:val="both"/>
      </w:pPr>
      <w:r w:rsidRPr="00FB2D4B">
        <w:rPr>
          <w:sz w:val="28"/>
          <w:szCs w:val="28"/>
        </w:rPr>
        <w:t xml:space="preserve">Поэтому, в многоквартирных домах, не оборудованных общедомовыми приборами учета тепловой энергии, при потреблении коммунальной услуги по отоплению за неполный месяц (май, сентябрь) будут производить плату по отоплению как </w:t>
      </w:r>
      <w:proofErr w:type="gramStart"/>
      <w:r w:rsidRPr="00FB2D4B">
        <w:rPr>
          <w:sz w:val="28"/>
          <w:szCs w:val="28"/>
        </w:rPr>
        <w:t>за полный месяц</w:t>
      </w:r>
      <w:proofErr w:type="gramEnd"/>
      <w:r w:rsidRPr="00FB2D4B">
        <w:rPr>
          <w:sz w:val="28"/>
          <w:szCs w:val="28"/>
        </w:rPr>
        <w:t xml:space="preserve"> исходя из установленных нормативов потребления тепла. Если же теплосчетчик установлен, то плата начисляется согласно его показаниям.</w:t>
      </w:r>
    </w:p>
    <w:p w:rsidR="00FD73EC" w:rsidRDefault="00FD73EC" w:rsidP="008F2352">
      <w:pPr>
        <w:pStyle w:val="a7"/>
        <w:spacing w:line="240" w:lineRule="exact"/>
      </w:pPr>
    </w:p>
    <w:sectPr w:rsidR="00FD73EC" w:rsidSect="002F2E98">
      <w:headerReference w:type="even" r:id="rId12"/>
      <w:headerReference w:type="default" r:id="rId13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5B" w:rsidRDefault="0030465B">
      <w:r>
        <w:separator/>
      </w:r>
    </w:p>
  </w:endnote>
  <w:endnote w:type="continuationSeparator" w:id="0">
    <w:p w:rsidR="0030465B" w:rsidRDefault="0030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5B" w:rsidRDefault="0030465B">
      <w:r>
        <w:separator/>
      </w:r>
    </w:p>
  </w:footnote>
  <w:footnote w:type="continuationSeparator" w:id="0">
    <w:p w:rsidR="0030465B" w:rsidRDefault="00304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A4" w:rsidRDefault="002063A4" w:rsidP="009D2C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63A4" w:rsidRDefault="002063A4" w:rsidP="009D2CE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3A4" w:rsidRDefault="002063A4" w:rsidP="009D2CE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A986CFE"/>
    <w:lvl w:ilvl="0" w:tplc="DEEE03EC">
      <w:start w:val="1"/>
      <w:numFmt w:val="decimal"/>
      <w:lvlText w:val="%1."/>
      <w:lvlJc w:val="left"/>
      <w:rPr>
        <w:sz w:val="22"/>
        <w:szCs w:val="22"/>
      </w:rPr>
    </w:lvl>
    <w:lvl w:ilvl="1" w:tplc="CB88D78A">
      <w:start w:val="1"/>
      <w:numFmt w:val="decimal"/>
      <w:lvlText w:val="%2."/>
      <w:lvlJc w:val="left"/>
      <w:rPr>
        <w:sz w:val="20"/>
        <w:szCs w:val="20"/>
      </w:rPr>
    </w:lvl>
    <w:lvl w:ilvl="2" w:tplc="6C268AA0">
      <w:start w:val="1"/>
      <w:numFmt w:val="decimal"/>
      <w:lvlText w:val="%3."/>
      <w:lvlJc w:val="left"/>
      <w:rPr>
        <w:sz w:val="20"/>
        <w:szCs w:val="20"/>
      </w:rPr>
    </w:lvl>
    <w:lvl w:ilvl="3" w:tplc="7E7249A6">
      <w:numFmt w:val="none"/>
      <w:lvlText w:val=""/>
      <w:lvlJc w:val="left"/>
      <w:pPr>
        <w:tabs>
          <w:tab w:val="num" w:pos="360"/>
        </w:tabs>
      </w:pPr>
    </w:lvl>
    <w:lvl w:ilvl="4" w:tplc="B59CA442">
      <w:numFmt w:val="none"/>
      <w:lvlText w:val=""/>
      <w:lvlJc w:val="left"/>
      <w:pPr>
        <w:tabs>
          <w:tab w:val="num" w:pos="360"/>
        </w:tabs>
      </w:pPr>
    </w:lvl>
    <w:lvl w:ilvl="5" w:tplc="E9D42840">
      <w:numFmt w:val="none"/>
      <w:lvlText w:val=""/>
      <w:lvlJc w:val="left"/>
      <w:pPr>
        <w:tabs>
          <w:tab w:val="num" w:pos="360"/>
        </w:tabs>
      </w:pPr>
    </w:lvl>
    <w:lvl w:ilvl="6" w:tplc="8FE819B0">
      <w:numFmt w:val="none"/>
      <w:lvlText w:val=""/>
      <w:lvlJc w:val="left"/>
      <w:pPr>
        <w:tabs>
          <w:tab w:val="num" w:pos="360"/>
        </w:tabs>
      </w:pPr>
    </w:lvl>
    <w:lvl w:ilvl="7" w:tplc="D3CA91D8">
      <w:numFmt w:val="none"/>
      <w:lvlText w:val=""/>
      <w:lvlJc w:val="left"/>
      <w:pPr>
        <w:tabs>
          <w:tab w:val="num" w:pos="360"/>
        </w:tabs>
      </w:pPr>
    </w:lvl>
    <w:lvl w:ilvl="8" w:tplc="A688628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A0BA9606"/>
    <w:lvl w:ilvl="0" w:tplc="D964539A">
      <w:start w:val="1"/>
      <w:numFmt w:val="bullet"/>
      <w:lvlText w:val="-"/>
      <w:lvlJc w:val="left"/>
      <w:rPr>
        <w:sz w:val="26"/>
        <w:szCs w:val="26"/>
      </w:rPr>
    </w:lvl>
    <w:lvl w:ilvl="1" w:tplc="925AEF64">
      <w:start w:val="1"/>
      <w:numFmt w:val="decimal"/>
      <w:lvlText w:val="%2."/>
      <w:lvlJc w:val="left"/>
      <w:rPr>
        <w:sz w:val="26"/>
        <w:szCs w:val="26"/>
      </w:rPr>
    </w:lvl>
    <w:lvl w:ilvl="2" w:tplc="69AA2FF2">
      <w:start w:val="1"/>
      <w:numFmt w:val="decimal"/>
      <w:lvlText w:val="%3."/>
      <w:lvlJc w:val="left"/>
      <w:rPr>
        <w:sz w:val="26"/>
        <w:szCs w:val="26"/>
      </w:rPr>
    </w:lvl>
    <w:lvl w:ilvl="3" w:tplc="B6C2C9E0">
      <w:numFmt w:val="none"/>
      <w:lvlText w:val=""/>
      <w:lvlJc w:val="left"/>
      <w:pPr>
        <w:tabs>
          <w:tab w:val="num" w:pos="360"/>
        </w:tabs>
      </w:pPr>
    </w:lvl>
    <w:lvl w:ilvl="4" w:tplc="1A0C8522">
      <w:numFmt w:val="none"/>
      <w:lvlText w:val=""/>
      <w:lvlJc w:val="left"/>
      <w:pPr>
        <w:tabs>
          <w:tab w:val="num" w:pos="360"/>
        </w:tabs>
      </w:pPr>
    </w:lvl>
    <w:lvl w:ilvl="5" w:tplc="FBE8B052">
      <w:numFmt w:val="none"/>
      <w:lvlText w:val=""/>
      <w:lvlJc w:val="left"/>
      <w:pPr>
        <w:tabs>
          <w:tab w:val="num" w:pos="360"/>
        </w:tabs>
      </w:pPr>
    </w:lvl>
    <w:lvl w:ilvl="6" w:tplc="D19A98C6">
      <w:numFmt w:val="none"/>
      <w:lvlText w:val=""/>
      <w:lvlJc w:val="left"/>
      <w:pPr>
        <w:tabs>
          <w:tab w:val="num" w:pos="360"/>
        </w:tabs>
      </w:pPr>
    </w:lvl>
    <w:lvl w:ilvl="7" w:tplc="7190011A">
      <w:numFmt w:val="none"/>
      <w:lvlText w:val=""/>
      <w:lvlJc w:val="left"/>
      <w:pPr>
        <w:tabs>
          <w:tab w:val="num" w:pos="360"/>
        </w:tabs>
      </w:pPr>
    </w:lvl>
    <w:lvl w:ilvl="8" w:tplc="8206855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5"/>
    <w:multiLevelType w:val="hybridMultilevel"/>
    <w:tmpl w:val="00000004"/>
    <w:lvl w:ilvl="0" w:tplc="000F4253">
      <w:start w:val="1"/>
      <w:numFmt w:val="bullet"/>
      <w:lvlText w:val="-"/>
      <w:lvlJc w:val="left"/>
      <w:rPr>
        <w:sz w:val="26"/>
        <w:szCs w:val="26"/>
      </w:rPr>
    </w:lvl>
    <w:lvl w:ilvl="1" w:tplc="000F4254">
      <w:start w:val="1"/>
      <w:numFmt w:val="bullet"/>
      <w:lvlText w:val="-"/>
      <w:lvlJc w:val="left"/>
      <w:rPr>
        <w:sz w:val="26"/>
        <w:szCs w:val="26"/>
      </w:rPr>
    </w:lvl>
    <w:lvl w:ilvl="2" w:tplc="000F4255">
      <w:start w:val="1"/>
      <w:numFmt w:val="bullet"/>
      <w:lvlText w:val="-"/>
      <w:lvlJc w:val="left"/>
      <w:rPr>
        <w:sz w:val="26"/>
        <w:szCs w:val="26"/>
      </w:rPr>
    </w:lvl>
    <w:lvl w:ilvl="3" w:tplc="000F4256">
      <w:start w:val="1"/>
      <w:numFmt w:val="bullet"/>
      <w:lvlText w:val="-"/>
      <w:lvlJc w:val="left"/>
      <w:rPr>
        <w:sz w:val="26"/>
        <w:szCs w:val="26"/>
      </w:rPr>
    </w:lvl>
    <w:lvl w:ilvl="4" w:tplc="000F4257">
      <w:start w:val="1"/>
      <w:numFmt w:val="bullet"/>
      <w:lvlText w:val="-"/>
      <w:lvlJc w:val="left"/>
      <w:rPr>
        <w:sz w:val="26"/>
        <w:szCs w:val="26"/>
      </w:rPr>
    </w:lvl>
    <w:lvl w:ilvl="5" w:tplc="000F4258">
      <w:start w:val="1"/>
      <w:numFmt w:val="bullet"/>
      <w:lvlText w:val="-"/>
      <w:lvlJc w:val="left"/>
      <w:rPr>
        <w:sz w:val="26"/>
        <w:szCs w:val="26"/>
      </w:rPr>
    </w:lvl>
    <w:lvl w:ilvl="6" w:tplc="000F4259">
      <w:start w:val="1"/>
      <w:numFmt w:val="bullet"/>
      <w:lvlText w:val="-"/>
      <w:lvlJc w:val="left"/>
      <w:rPr>
        <w:sz w:val="26"/>
        <w:szCs w:val="26"/>
      </w:rPr>
    </w:lvl>
    <w:lvl w:ilvl="7" w:tplc="000F425A">
      <w:start w:val="1"/>
      <w:numFmt w:val="bullet"/>
      <w:lvlText w:val="-"/>
      <w:lvlJc w:val="left"/>
      <w:rPr>
        <w:sz w:val="26"/>
        <w:szCs w:val="26"/>
      </w:rPr>
    </w:lvl>
    <w:lvl w:ilvl="8" w:tplc="000F425B">
      <w:start w:val="1"/>
      <w:numFmt w:val="bullet"/>
      <w:lvlText w:val="-"/>
      <w:lvlJc w:val="left"/>
      <w:rPr>
        <w:sz w:val="26"/>
        <w:szCs w:val="26"/>
      </w:rPr>
    </w:lvl>
  </w:abstractNum>
  <w:abstractNum w:abstractNumId="3">
    <w:nsid w:val="0A13367F"/>
    <w:multiLevelType w:val="hybridMultilevel"/>
    <w:tmpl w:val="65168052"/>
    <w:lvl w:ilvl="0" w:tplc="42541F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A98A70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95859F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EC2353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9A41C1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43A2E4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80457B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E44563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5F8C51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3384EB0"/>
    <w:multiLevelType w:val="hybridMultilevel"/>
    <w:tmpl w:val="54D6EC06"/>
    <w:lvl w:ilvl="0" w:tplc="E09A1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2AA48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EE45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20D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3650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4E18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6A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403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54E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B43F8"/>
    <w:multiLevelType w:val="hybridMultilevel"/>
    <w:tmpl w:val="8676D464"/>
    <w:lvl w:ilvl="0" w:tplc="067E6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9108F0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204380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884EDB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A58706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0DC739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7C48D5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69E43C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A2E6AB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FE90FDD"/>
    <w:multiLevelType w:val="hybridMultilevel"/>
    <w:tmpl w:val="1DC805E4"/>
    <w:lvl w:ilvl="0" w:tplc="02E083F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FA594E"/>
    <w:multiLevelType w:val="hybridMultilevel"/>
    <w:tmpl w:val="6BB8FA02"/>
    <w:lvl w:ilvl="0" w:tplc="2E8E7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8C1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5CAF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CAF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FC18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A89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C2C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001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5CD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E617F4"/>
    <w:multiLevelType w:val="hybridMultilevel"/>
    <w:tmpl w:val="F6664A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52DEA"/>
    <w:multiLevelType w:val="hybridMultilevel"/>
    <w:tmpl w:val="8D822DB2"/>
    <w:lvl w:ilvl="0" w:tplc="C0A612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A1463C4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DA264B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AFAE86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028C1B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8B0D09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70AFB9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683C1C7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51CBE5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4B"/>
    <w:rsid w:val="00003D91"/>
    <w:rsid w:val="00005848"/>
    <w:rsid w:val="000108BA"/>
    <w:rsid w:val="00017CA8"/>
    <w:rsid w:val="000226BF"/>
    <w:rsid w:val="0002358C"/>
    <w:rsid w:val="00025548"/>
    <w:rsid w:val="0002668B"/>
    <w:rsid w:val="00026AE1"/>
    <w:rsid w:val="000322B6"/>
    <w:rsid w:val="000366CA"/>
    <w:rsid w:val="00043692"/>
    <w:rsid w:val="00044F59"/>
    <w:rsid w:val="00045008"/>
    <w:rsid w:val="00060D5D"/>
    <w:rsid w:val="0006170E"/>
    <w:rsid w:val="00065778"/>
    <w:rsid w:val="00087C7F"/>
    <w:rsid w:val="00090B3F"/>
    <w:rsid w:val="000925A2"/>
    <w:rsid w:val="0009664D"/>
    <w:rsid w:val="000A7E5B"/>
    <w:rsid w:val="000B43CA"/>
    <w:rsid w:val="000D1A58"/>
    <w:rsid w:val="000E52EE"/>
    <w:rsid w:val="00101D95"/>
    <w:rsid w:val="0010547A"/>
    <w:rsid w:val="001148ED"/>
    <w:rsid w:val="00116A74"/>
    <w:rsid w:val="00124354"/>
    <w:rsid w:val="001366CC"/>
    <w:rsid w:val="00141065"/>
    <w:rsid w:val="001444B6"/>
    <w:rsid w:val="00156663"/>
    <w:rsid w:val="00157D45"/>
    <w:rsid w:val="00164D34"/>
    <w:rsid w:val="00166922"/>
    <w:rsid w:val="00172280"/>
    <w:rsid w:val="00174651"/>
    <w:rsid w:val="00181785"/>
    <w:rsid w:val="00184740"/>
    <w:rsid w:val="00184B41"/>
    <w:rsid w:val="00191445"/>
    <w:rsid w:val="001957D5"/>
    <w:rsid w:val="001A1DD8"/>
    <w:rsid w:val="001A22E0"/>
    <w:rsid w:val="001A4C8B"/>
    <w:rsid w:val="001A5363"/>
    <w:rsid w:val="001A53DB"/>
    <w:rsid w:val="001A6751"/>
    <w:rsid w:val="001A7AD2"/>
    <w:rsid w:val="001B6032"/>
    <w:rsid w:val="001C3F46"/>
    <w:rsid w:val="001C6A39"/>
    <w:rsid w:val="001D035D"/>
    <w:rsid w:val="001D54F0"/>
    <w:rsid w:val="001E3F74"/>
    <w:rsid w:val="001E47CD"/>
    <w:rsid w:val="001F3864"/>
    <w:rsid w:val="001F40C1"/>
    <w:rsid w:val="001F725F"/>
    <w:rsid w:val="0020173A"/>
    <w:rsid w:val="00204A57"/>
    <w:rsid w:val="00205E00"/>
    <w:rsid w:val="002063A4"/>
    <w:rsid w:val="002070D7"/>
    <w:rsid w:val="00207750"/>
    <w:rsid w:val="00210739"/>
    <w:rsid w:val="002220A6"/>
    <w:rsid w:val="00223925"/>
    <w:rsid w:val="00224090"/>
    <w:rsid w:val="0023055C"/>
    <w:rsid w:val="00241E2B"/>
    <w:rsid w:val="0025658B"/>
    <w:rsid w:val="0026399A"/>
    <w:rsid w:val="00263F31"/>
    <w:rsid w:val="00275AEA"/>
    <w:rsid w:val="002810F5"/>
    <w:rsid w:val="00287CC0"/>
    <w:rsid w:val="002915A3"/>
    <w:rsid w:val="00294031"/>
    <w:rsid w:val="00295DCD"/>
    <w:rsid w:val="002A1B33"/>
    <w:rsid w:val="002A249F"/>
    <w:rsid w:val="002A4C0E"/>
    <w:rsid w:val="002A4EF3"/>
    <w:rsid w:val="002A4F1C"/>
    <w:rsid w:val="002A7891"/>
    <w:rsid w:val="002B3563"/>
    <w:rsid w:val="002B79DC"/>
    <w:rsid w:val="002C4BDD"/>
    <w:rsid w:val="002D0E65"/>
    <w:rsid w:val="002D2242"/>
    <w:rsid w:val="002D3154"/>
    <w:rsid w:val="002D7E26"/>
    <w:rsid w:val="002E4E55"/>
    <w:rsid w:val="002F2E98"/>
    <w:rsid w:val="002F4338"/>
    <w:rsid w:val="002F77DF"/>
    <w:rsid w:val="0030007D"/>
    <w:rsid w:val="0030033A"/>
    <w:rsid w:val="0030465B"/>
    <w:rsid w:val="0031596F"/>
    <w:rsid w:val="00315F0A"/>
    <w:rsid w:val="00321877"/>
    <w:rsid w:val="00321985"/>
    <w:rsid w:val="00321FB5"/>
    <w:rsid w:val="0032666D"/>
    <w:rsid w:val="00331581"/>
    <w:rsid w:val="003361B4"/>
    <w:rsid w:val="00336652"/>
    <w:rsid w:val="003417E8"/>
    <w:rsid w:val="003475AD"/>
    <w:rsid w:val="003541C6"/>
    <w:rsid w:val="00362779"/>
    <w:rsid w:val="00365A2C"/>
    <w:rsid w:val="00371048"/>
    <w:rsid w:val="00373CFC"/>
    <w:rsid w:val="00374E9D"/>
    <w:rsid w:val="00380141"/>
    <w:rsid w:val="0038103F"/>
    <w:rsid w:val="00385987"/>
    <w:rsid w:val="00395A40"/>
    <w:rsid w:val="003A07FE"/>
    <w:rsid w:val="003A3800"/>
    <w:rsid w:val="003A3893"/>
    <w:rsid w:val="003B6668"/>
    <w:rsid w:val="003B6E62"/>
    <w:rsid w:val="003B7136"/>
    <w:rsid w:val="003C1430"/>
    <w:rsid w:val="003D2C66"/>
    <w:rsid w:val="003D5449"/>
    <w:rsid w:val="003E1C13"/>
    <w:rsid w:val="003E4D1C"/>
    <w:rsid w:val="003F01A2"/>
    <w:rsid w:val="003F77B8"/>
    <w:rsid w:val="00400C2D"/>
    <w:rsid w:val="00402476"/>
    <w:rsid w:val="004033C7"/>
    <w:rsid w:val="0041098F"/>
    <w:rsid w:val="00412954"/>
    <w:rsid w:val="004203CD"/>
    <w:rsid w:val="0042302A"/>
    <w:rsid w:val="0043025D"/>
    <w:rsid w:val="00440076"/>
    <w:rsid w:val="00445088"/>
    <w:rsid w:val="004531BD"/>
    <w:rsid w:val="00455453"/>
    <w:rsid w:val="00457DF0"/>
    <w:rsid w:val="00460B3A"/>
    <w:rsid w:val="00467FF9"/>
    <w:rsid w:val="00471857"/>
    <w:rsid w:val="00474FAE"/>
    <w:rsid w:val="004750E8"/>
    <w:rsid w:val="004777D2"/>
    <w:rsid w:val="00481574"/>
    <w:rsid w:val="00485C1D"/>
    <w:rsid w:val="00491577"/>
    <w:rsid w:val="00493E87"/>
    <w:rsid w:val="004A2F85"/>
    <w:rsid w:val="004A3584"/>
    <w:rsid w:val="004A720E"/>
    <w:rsid w:val="004B033C"/>
    <w:rsid w:val="004B1918"/>
    <w:rsid w:val="004B25C8"/>
    <w:rsid w:val="004B42BC"/>
    <w:rsid w:val="004B5ABA"/>
    <w:rsid w:val="004B63A6"/>
    <w:rsid w:val="004B7A80"/>
    <w:rsid w:val="004C3096"/>
    <w:rsid w:val="004D59C1"/>
    <w:rsid w:val="004E396F"/>
    <w:rsid w:val="004E4F4B"/>
    <w:rsid w:val="004E5BC6"/>
    <w:rsid w:val="004E6308"/>
    <w:rsid w:val="004F6908"/>
    <w:rsid w:val="00507F74"/>
    <w:rsid w:val="0051611E"/>
    <w:rsid w:val="005171A1"/>
    <w:rsid w:val="00517334"/>
    <w:rsid w:val="00521818"/>
    <w:rsid w:val="005361E6"/>
    <w:rsid w:val="00536B83"/>
    <w:rsid w:val="00546B8A"/>
    <w:rsid w:val="00550107"/>
    <w:rsid w:val="00560952"/>
    <w:rsid w:val="00562F01"/>
    <w:rsid w:val="00565D7A"/>
    <w:rsid w:val="00566544"/>
    <w:rsid w:val="00582ADA"/>
    <w:rsid w:val="00582B40"/>
    <w:rsid w:val="005926C3"/>
    <w:rsid w:val="00593022"/>
    <w:rsid w:val="005931B7"/>
    <w:rsid w:val="005A0F88"/>
    <w:rsid w:val="005A26C6"/>
    <w:rsid w:val="005B13E6"/>
    <w:rsid w:val="005B2354"/>
    <w:rsid w:val="005B5C19"/>
    <w:rsid w:val="005C2845"/>
    <w:rsid w:val="005C2BBB"/>
    <w:rsid w:val="005C2E1D"/>
    <w:rsid w:val="005C5418"/>
    <w:rsid w:val="005E3D21"/>
    <w:rsid w:val="005F1C72"/>
    <w:rsid w:val="005F415E"/>
    <w:rsid w:val="006002A5"/>
    <w:rsid w:val="00606ACA"/>
    <w:rsid w:val="006151F5"/>
    <w:rsid w:val="006161C3"/>
    <w:rsid w:val="0062539A"/>
    <w:rsid w:val="00626F1F"/>
    <w:rsid w:val="006323B8"/>
    <w:rsid w:val="006404F4"/>
    <w:rsid w:val="00641346"/>
    <w:rsid w:val="00647AB1"/>
    <w:rsid w:val="00650ACB"/>
    <w:rsid w:val="00655866"/>
    <w:rsid w:val="006645EF"/>
    <w:rsid w:val="00664936"/>
    <w:rsid w:val="00672AC8"/>
    <w:rsid w:val="00677BC6"/>
    <w:rsid w:val="00680209"/>
    <w:rsid w:val="00687425"/>
    <w:rsid w:val="00690466"/>
    <w:rsid w:val="0069246E"/>
    <w:rsid w:val="00694367"/>
    <w:rsid w:val="006A06BF"/>
    <w:rsid w:val="006A1479"/>
    <w:rsid w:val="006A2BAB"/>
    <w:rsid w:val="006A7928"/>
    <w:rsid w:val="006B48E2"/>
    <w:rsid w:val="006B6250"/>
    <w:rsid w:val="006C23E2"/>
    <w:rsid w:val="006C321F"/>
    <w:rsid w:val="006C4B60"/>
    <w:rsid w:val="006D2088"/>
    <w:rsid w:val="006D5993"/>
    <w:rsid w:val="006E2EF9"/>
    <w:rsid w:val="006E373D"/>
    <w:rsid w:val="006E4233"/>
    <w:rsid w:val="006E7E93"/>
    <w:rsid w:val="006F1825"/>
    <w:rsid w:val="006F27A4"/>
    <w:rsid w:val="00701096"/>
    <w:rsid w:val="00704878"/>
    <w:rsid w:val="0070790D"/>
    <w:rsid w:val="00707C99"/>
    <w:rsid w:val="00712078"/>
    <w:rsid w:val="0071541A"/>
    <w:rsid w:val="007202B0"/>
    <w:rsid w:val="00721CA2"/>
    <w:rsid w:val="007228B8"/>
    <w:rsid w:val="00724135"/>
    <w:rsid w:val="007248DF"/>
    <w:rsid w:val="0073365B"/>
    <w:rsid w:val="007416C7"/>
    <w:rsid w:val="0074424E"/>
    <w:rsid w:val="00746826"/>
    <w:rsid w:val="007477F5"/>
    <w:rsid w:val="007525C7"/>
    <w:rsid w:val="007551D1"/>
    <w:rsid w:val="00761D9E"/>
    <w:rsid w:val="00764C26"/>
    <w:rsid w:val="00765CAE"/>
    <w:rsid w:val="007701B5"/>
    <w:rsid w:val="00776530"/>
    <w:rsid w:val="0077791D"/>
    <w:rsid w:val="00780C3D"/>
    <w:rsid w:val="00783663"/>
    <w:rsid w:val="00784EC3"/>
    <w:rsid w:val="0078595C"/>
    <w:rsid w:val="00790649"/>
    <w:rsid w:val="00790A43"/>
    <w:rsid w:val="00793ED4"/>
    <w:rsid w:val="007A1FC6"/>
    <w:rsid w:val="007B26DF"/>
    <w:rsid w:val="007B7718"/>
    <w:rsid w:val="007C0ED4"/>
    <w:rsid w:val="007C1FAC"/>
    <w:rsid w:val="007C5FB1"/>
    <w:rsid w:val="007D25EF"/>
    <w:rsid w:val="007D2DB4"/>
    <w:rsid w:val="007D6FF2"/>
    <w:rsid w:val="007E1E89"/>
    <w:rsid w:val="007E2325"/>
    <w:rsid w:val="007E2E0A"/>
    <w:rsid w:val="007F6C8E"/>
    <w:rsid w:val="007F794A"/>
    <w:rsid w:val="00805654"/>
    <w:rsid w:val="00807848"/>
    <w:rsid w:val="00807F51"/>
    <w:rsid w:val="00813C11"/>
    <w:rsid w:val="008204C8"/>
    <w:rsid w:val="00831156"/>
    <w:rsid w:val="00831402"/>
    <w:rsid w:val="00834367"/>
    <w:rsid w:val="00851099"/>
    <w:rsid w:val="00855B68"/>
    <w:rsid w:val="008572E9"/>
    <w:rsid w:val="00861E87"/>
    <w:rsid w:val="00863078"/>
    <w:rsid w:val="00865151"/>
    <w:rsid w:val="00866030"/>
    <w:rsid w:val="0087241A"/>
    <w:rsid w:val="0088430B"/>
    <w:rsid w:val="008844B4"/>
    <w:rsid w:val="00884721"/>
    <w:rsid w:val="008855D8"/>
    <w:rsid w:val="00886B0A"/>
    <w:rsid w:val="008900ED"/>
    <w:rsid w:val="008905D3"/>
    <w:rsid w:val="00890E44"/>
    <w:rsid w:val="00892BF4"/>
    <w:rsid w:val="008A2169"/>
    <w:rsid w:val="008A3DEE"/>
    <w:rsid w:val="008B1523"/>
    <w:rsid w:val="008B20CC"/>
    <w:rsid w:val="008B26BA"/>
    <w:rsid w:val="008C44F8"/>
    <w:rsid w:val="008C4BF7"/>
    <w:rsid w:val="008D1E63"/>
    <w:rsid w:val="008D42A0"/>
    <w:rsid w:val="008D5964"/>
    <w:rsid w:val="008D720D"/>
    <w:rsid w:val="008F1F8F"/>
    <w:rsid w:val="008F2352"/>
    <w:rsid w:val="008F5B3F"/>
    <w:rsid w:val="00911534"/>
    <w:rsid w:val="00920123"/>
    <w:rsid w:val="00922B3D"/>
    <w:rsid w:val="009246AA"/>
    <w:rsid w:val="00926198"/>
    <w:rsid w:val="0093357A"/>
    <w:rsid w:val="009368D8"/>
    <w:rsid w:val="0094101C"/>
    <w:rsid w:val="00945A24"/>
    <w:rsid w:val="00967D92"/>
    <w:rsid w:val="0097170E"/>
    <w:rsid w:val="0097386B"/>
    <w:rsid w:val="009931A4"/>
    <w:rsid w:val="00995CD6"/>
    <w:rsid w:val="009A0054"/>
    <w:rsid w:val="009A124B"/>
    <w:rsid w:val="009A2611"/>
    <w:rsid w:val="009A581B"/>
    <w:rsid w:val="009A60E1"/>
    <w:rsid w:val="009B23F7"/>
    <w:rsid w:val="009B2704"/>
    <w:rsid w:val="009B35C6"/>
    <w:rsid w:val="009B5D65"/>
    <w:rsid w:val="009C00FB"/>
    <w:rsid w:val="009C0D17"/>
    <w:rsid w:val="009C5001"/>
    <w:rsid w:val="009C7299"/>
    <w:rsid w:val="009D0673"/>
    <w:rsid w:val="009D07C0"/>
    <w:rsid w:val="009D2CED"/>
    <w:rsid w:val="009D3BE7"/>
    <w:rsid w:val="009D5BC7"/>
    <w:rsid w:val="009E1092"/>
    <w:rsid w:val="009E3CD4"/>
    <w:rsid w:val="009E6302"/>
    <w:rsid w:val="009F3D67"/>
    <w:rsid w:val="009F44F6"/>
    <w:rsid w:val="00A01A33"/>
    <w:rsid w:val="00A02402"/>
    <w:rsid w:val="00A02DFD"/>
    <w:rsid w:val="00A13C26"/>
    <w:rsid w:val="00A150F4"/>
    <w:rsid w:val="00A15592"/>
    <w:rsid w:val="00A16AAD"/>
    <w:rsid w:val="00A17E64"/>
    <w:rsid w:val="00A22520"/>
    <w:rsid w:val="00A31D13"/>
    <w:rsid w:val="00A369E7"/>
    <w:rsid w:val="00A37D28"/>
    <w:rsid w:val="00A50C93"/>
    <w:rsid w:val="00A520DA"/>
    <w:rsid w:val="00A53D95"/>
    <w:rsid w:val="00A62544"/>
    <w:rsid w:val="00A66430"/>
    <w:rsid w:val="00A71197"/>
    <w:rsid w:val="00A711B9"/>
    <w:rsid w:val="00A71862"/>
    <w:rsid w:val="00A71A49"/>
    <w:rsid w:val="00A77587"/>
    <w:rsid w:val="00A8310E"/>
    <w:rsid w:val="00A84AE6"/>
    <w:rsid w:val="00A8617E"/>
    <w:rsid w:val="00A87D9E"/>
    <w:rsid w:val="00A9197F"/>
    <w:rsid w:val="00A94987"/>
    <w:rsid w:val="00A969BC"/>
    <w:rsid w:val="00AA0F60"/>
    <w:rsid w:val="00AA4F15"/>
    <w:rsid w:val="00AA698C"/>
    <w:rsid w:val="00AA6E7E"/>
    <w:rsid w:val="00AB2975"/>
    <w:rsid w:val="00AB351A"/>
    <w:rsid w:val="00AB7FCE"/>
    <w:rsid w:val="00AC00E5"/>
    <w:rsid w:val="00AC2434"/>
    <w:rsid w:val="00AC782F"/>
    <w:rsid w:val="00AC7C74"/>
    <w:rsid w:val="00AD16B6"/>
    <w:rsid w:val="00AD338F"/>
    <w:rsid w:val="00AE3114"/>
    <w:rsid w:val="00AF42BC"/>
    <w:rsid w:val="00B06CAD"/>
    <w:rsid w:val="00B120E5"/>
    <w:rsid w:val="00B15559"/>
    <w:rsid w:val="00B21753"/>
    <w:rsid w:val="00B21B50"/>
    <w:rsid w:val="00B230C2"/>
    <w:rsid w:val="00B2413E"/>
    <w:rsid w:val="00B27E05"/>
    <w:rsid w:val="00B4656C"/>
    <w:rsid w:val="00B629C3"/>
    <w:rsid w:val="00B63E93"/>
    <w:rsid w:val="00B66B2F"/>
    <w:rsid w:val="00B72574"/>
    <w:rsid w:val="00B73B80"/>
    <w:rsid w:val="00B75C01"/>
    <w:rsid w:val="00B76B12"/>
    <w:rsid w:val="00B773AE"/>
    <w:rsid w:val="00B86F6D"/>
    <w:rsid w:val="00B87C64"/>
    <w:rsid w:val="00B93458"/>
    <w:rsid w:val="00BA3BE6"/>
    <w:rsid w:val="00BB4787"/>
    <w:rsid w:val="00BB566A"/>
    <w:rsid w:val="00BC4F85"/>
    <w:rsid w:val="00BC7377"/>
    <w:rsid w:val="00BD1C14"/>
    <w:rsid w:val="00BD49F1"/>
    <w:rsid w:val="00BD4F8A"/>
    <w:rsid w:val="00BE00FB"/>
    <w:rsid w:val="00BE69E7"/>
    <w:rsid w:val="00BE6F56"/>
    <w:rsid w:val="00BE76CF"/>
    <w:rsid w:val="00BF101D"/>
    <w:rsid w:val="00C17507"/>
    <w:rsid w:val="00C17C6E"/>
    <w:rsid w:val="00C2310E"/>
    <w:rsid w:val="00C234FA"/>
    <w:rsid w:val="00C2350C"/>
    <w:rsid w:val="00C24118"/>
    <w:rsid w:val="00C26E06"/>
    <w:rsid w:val="00C276FB"/>
    <w:rsid w:val="00C35722"/>
    <w:rsid w:val="00C35E1A"/>
    <w:rsid w:val="00C41B7E"/>
    <w:rsid w:val="00C5194F"/>
    <w:rsid w:val="00C529FF"/>
    <w:rsid w:val="00C60441"/>
    <w:rsid w:val="00C60E8A"/>
    <w:rsid w:val="00C65FFE"/>
    <w:rsid w:val="00C67E9D"/>
    <w:rsid w:val="00C7235C"/>
    <w:rsid w:val="00C727E9"/>
    <w:rsid w:val="00C75498"/>
    <w:rsid w:val="00C76A91"/>
    <w:rsid w:val="00C80BBE"/>
    <w:rsid w:val="00C86C4D"/>
    <w:rsid w:val="00C97F77"/>
    <w:rsid w:val="00CA096F"/>
    <w:rsid w:val="00CA4CE2"/>
    <w:rsid w:val="00CB4519"/>
    <w:rsid w:val="00CB727A"/>
    <w:rsid w:val="00CC7850"/>
    <w:rsid w:val="00CE1D48"/>
    <w:rsid w:val="00D0317B"/>
    <w:rsid w:val="00D05225"/>
    <w:rsid w:val="00D06CEB"/>
    <w:rsid w:val="00D1471D"/>
    <w:rsid w:val="00D221EF"/>
    <w:rsid w:val="00D32FCD"/>
    <w:rsid w:val="00D418F2"/>
    <w:rsid w:val="00D5333A"/>
    <w:rsid w:val="00D540ED"/>
    <w:rsid w:val="00D56AE2"/>
    <w:rsid w:val="00D63B1E"/>
    <w:rsid w:val="00D65554"/>
    <w:rsid w:val="00D714E8"/>
    <w:rsid w:val="00D71813"/>
    <w:rsid w:val="00D75904"/>
    <w:rsid w:val="00D86DE8"/>
    <w:rsid w:val="00D93B13"/>
    <w:rsid w:val="00D9408B"/>
    <w:rsid w:val="00D94D45"/>
    <w:rsid w:val="00D96A2B"/>
    <w:rsid w:val="00DA1DC6"/>
    <w:rsid w:val="00DA4BFD"/>
    <w:rsid w:val="00DB015A"/>
    <w:rsid w:val="00DB0317"/>
    <w:rsid w:val="00DC05E8"/>
    <w:rsid w:val="00DD2A6C"/>
    <w:rsid w:val="00DD3AA2"/>
    <w:rsid w:val="00DD74BA"/>
    <w:rsid w:val="00DE0EF7"/>
    <w:rsid w:val="00DE1B7F"/>
    <w:rsid w:val="00DF056C"/>
    <w:rsid w:val="00DF2D13"/>
    <w:rsid w:val="00DF49DF"/>
    <w:rsid w:val="00DF6B4B"/>
    <w:rsid w:val="00E026F4"/>
    <w:rsid w:val="00E0627F"/>
    <w:rsid w:val="00E07A5F"/>
    <w:rsid w:val="00E13D05"/>
    <w:rsid w:val="00E21A7E"/>
    <w:rsid w:val="00E223DA"/>
    <w:rsid w:val="00E235E5"/>
    <w:rsid w:val="00E23C76"/>
    <w:rsid w:val="00E24F80"/>
    <w:rsid w:val="00E26736"/>
    <w:rsid w:val="00E3108E"/>
    <w:rsid w:val="00E33C4D"/>
    <w:rsid w:val="00E34676"/>
    <w:rsid w:val="00E3799C"/>
    <w:rsid w:val="00E46829"/>
    <w:rsid w:val="00E476F6"/>
    <w:rsid w:val="00E5470D"/>
    <w:rsid w:val="00E612AD"/>
    <w:rsid w:val="00E62D08"/>
    <w:rsid w:val="00E66B94"/>
    <w:rsid w:val="00E70932"/>
    <w:rsid w:val="00E756D1"/>
    <w:rsid w:val="00E77010"/>
    <w:rsid w:val="00E867D7"/>
    <w:rsid w:val="00E93BAC"/>
    <w:rsid w:val="00EA308F"/>
    <w:rsid w:val="00EA4C1C"/>
    <w:rsid w:val="00EB2912"/>
    <w:rsid w:val="00EC355B"/>
    <w:rsid w:val="00EC4056"/>
    <w:rsid w:val="00EC532E"/>
    <w:rsid w:val="00EC7F70"/>
    <w:rsid w:val="00ED1E6A"/>
    <w:rsid w:val="00ED1F64"/>
    <w:rsid w:val="00ED320A"/>
    <w:rsid w:val="00EF0AAA"/>
    <w:rsid w:val="00EF38ED"/>
    <w:rsid w:val="00EF4487"/>
    <w:rsid w:val="00EF49CC"/>
    <w:rsid w:val="00F005A4"/>
    <w:rsid w:val="00F038A0"/>
    <w:rsid w:val="00F03E0C"/>
    <w:rsid w:val="00F0412F"/>
    <w:rsid w:val="00F14E64"/>
    <w:rsid w:val="00F20A91"/>
    <w:rsid w:val="00F26453"/>
    <w:rsid w:val="00F31675"/>
    <w:rsid w:val="00F316E2"/>
    <w:rsid w:val="00F332BE"/>
    <w:rsid w:val="00F354C9"/>
    <w:rsid w:val="00F425C3"/>
    <w:rsid w:val="00F446B3"/>
    <w:rsid w:val="00F50009"/>
    <w:rsid w:val="00F51951"/>
    <w:rsid w:val="00F53425"/>
    <w:rsid w:val="00F63F07"/>
    <w:rsid w:val="00F6572E"/>
    <w:rsid w:val="00F66960"/>
    <w:rsid w:val="00F70400"/>
    <w:rsid w:val="00F7604B"/>
    <w:rsid w:val="00F801F8"/>
    <w:rsid w:val="00F8348B"/>
    <w:rsid w:val="00F970AE"/>
    <w:rsid w:val="00F97731"/>
    <w:rsid w:val="00FA01CA"/>
    <w:rsid w:val="00FA0254"/>
    <w:rsid w:val="00FA231A"/>
    <w:rsid w:val="00FA5AF9"/>
    <w:rsid w:val="00FB2D4B"/>
    <w:rsid w:val="00FB49B3"/>
    <w:rsid w:val="00FB522A"/>
    <w:rsid w:val="00FB5443"/>
    <w:rsid w:val="00FC0D19"/>
    <w:rsid w:val="00FC1BB3"/>
    <w:rsid w:val="00FC4C64"/>
    <w:rsid w:val="00FD73EC"/>
    <w:rsid w:val="00FF0377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tabs>
        <w:tab w:val="left" w:pos="6804"/>
      </w:tabs>
      <w:jc w:val="both"/>
    </w:pPr>
    <w:rPr>
      <w:rFonts w:ascii="Arial" w:hAnsi="Arial"/>
      <w:sz w:val="22"/>
      <w:szCs w:val="20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spacing w:after="120"/>
    </w:pPr>
  </w:style>
  <w:style w:type="paragraph" w:styleId="3">
    <w:name w:val="Body Text Indent 3"/>
    <w:basedOn w:val="a"/>
    <w:rsid w:val="00F425C3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rsid w:val="00B72574"/>
    <w:pPr>
      <w:spacing w:after="120"/>
      <w:ind w:left="283"/>
    </w:pPr>
  </w:style>
  <w:style w:type="paragraph" w:styleId="21">
    <w:name w:val="Body Text Indent 2"/>
    <w:basedOn w:val="a"/>
    <w:link w:val="22"/>
    <w:rsid w:val="00471857"/>
    <w:pPr>
      <w:spacing w:after="120" w:line="480" w:lineRule="auto"/>
      <w:ind w:left="283"/>
    </w:pPr>
  </w:style>
  <w:style w:type="paragraph" w:customStyle="1" w:styleId="ConsPlusNormal">
    <w:name w:val="ConsPlusNormal"/>
    <w:rsid w:val="004718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38103F"/>
    <w:rPr>
      <w:rFonts w:ascii="Verdana" w:hAnsi="Verdana" w:cs="Verdana"/>
      <w:sz w:val="20"/>
      <w:szCs w:val="20"/>
      <w:lang w:val="en-US" w:eastAsia="en-US"/>
    </w:rPr>
  </w:style>
  <w:style w:type="character" w:customStyle="1" w:styleId="5">
    <w:name w:val="Основной текст (5)"/>
    <w:basedOn w:val="a0"/>
    <w:link w:val="51"/>
    <w:rsid w:val="00E07A5F"/>
    <w:rPr>
      <w:sz w:val="26"/>
      <w:szCs w:val="26"/>
      <w:lang w:bidi="ar-SA"/>
    </w:rPr>
  </w:style>
  <w:style w:type="paragraph" w:customStyle="1" w:styleId="51">
    <w:name w:val="Основной текст (5)1"/>
    <w:basedOn w:val="a"/>
    <w:link w:val="5"/>
    <w:rsid w:val="00E07A5F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23">
    <w:name w:val="Основной текст (2)"/>
    <w:basedOn w:val="a0"/>
    <w:link w:val="210"/>
    <w:rsid w:val="00060D5D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060D5D"/>
    <w:pPr>
      <w:shd w:val="clear" w:color="auto" w:fill="FFFFFF"/>
      <w:spacing w:before="60" w:line="319" w:lineRule="exact"/>
      <w:ind w:firstLine="700"/>
      <w:jc w:val="both"/>
    </w:pPr>
    <w:rPr>
      <w:sz w:val="26"/>
      <w:szCs w:val="26"/>
    </w:rPr>
  </w:style>
  <w:style w:type="character" w:customStyle="1" w:styleId="30">
    <w:name w:val="Основной текст (3)"/>
    <w:basedOn w:val="a0"/>
    <w:link w:val="31"/>
    <w:rsid w:val="00060D5D"/>
    <w:rPr>
      <w:sz w:val="26"/>
      <w:szCs w:val="26"/>
      <w:lang w:bidi="ar-SA"/>
    </w:rPr>
  </w:style>
  <w:style w:type="paragraph" w:customStyle="1" w:styleId="31">
    <w:name w:val="Основной текст (3)1"/>
    <w:basedOn w:val="a"/>
    <w:link w:val="30"/>
    <w:rsid w:val="00060D5D"/>
    <w:pPr>
      <w:shd w:val="clear" w:color="auto" w:fill="FFFFFF"/>
      <w:spacing w:line="319" w:lineRule="exact"/>
      <w:jc w:val="both"/>
    </w:pPr>
    <w:rPr>
      <w:sz w:val="26"/>
      <w:szCs w:val="26"/>
    </w:rPr>
  </w:style>
  <w:style w:type="paragraph" w:styleId="aa">
    <w:name w:val="Block Text"/>
    <w:basedOn w:val="a"/>
    <w:rsid w:val="007B7718"/>
    <w:pPr>
      <w:ind w:left="-68" w:right="-68" w:firstLine="777"/>
      <w:jc w:val="both"/>
    </w:pPr>
    <w:rPr>
      <w:sz w:val="28"/>
    </w:rPr>
  </w:style>
  <w:style w:type="character" w:customStyle="1" w:styleId="18">
    <w:name w:val="Основной текст (18)"/>
    <w:basedOn w:val="a0"/>
    <w:link w:val="181"/>
    <w:rsid w:val="00CE1D48"/>
    <w:rPr>
      <w:b/>
      <w:bCs/>
      <w:lang w:bidi="ar-SA"/>
    </w:rPr>
  </w:style>
  <w:style w:type="character" w:customStyle="1" w:styleId="180">
    <w:name w:val="Основной текст (18) + Курсив"/>
    <w:basedOn w:val="18"/>
    <w:rsid w:val="00CE1D48"/>
    <w:rPr>
      <w:b/>
      <w:bCs/>
      <w:i/>
      <w:iCs/>
      <w:lang w:bidi="ar-SA"/>
    </w:rPr>
  </w:style>
  <w:style w:type="character" w:customStyle="1" w:styleId="1810pt">
    <w:name w:val="Основной текст (18) + 10 pt"/>
    <w:aliases w:val="Не полужирный1"/>
    <w:basedOn w:val="18"/>
    <w:rsid w:val="00CE1D48"/>
    <w:rPr>
      <w:b/>
      <w:bCs/>
      <w:lang w:bidi="ar-SA"/>
    </w:rPr>
  </w:style>
  <w:style w:type="character" w:customStyle="1" w:styleId="12pt">
    <w:name w:val="Основной текст + 12 pt"/>
    <w:aliases w:val="Полужирный"/>
    <w:rsid w:val="00CE1D48"/>
    <w:rPr>
      <w:rFonts w:ascii="Times New Roman" w:hAnsi="Times New Roman" w:cs="Times New Roman"/>
      <w:b/>
      <w:bCs/>
      <w:sz w:val="20"/>
      <w:szCs w:val="20"/>
    </w:rPr>
  </w:style>
  <w:style w:type="paragraph" w:customStyle="1" w:styleId="181">
    <w:name w:val="Основной текст (18)1"/>
    <w:basedOn w:val="a"/>
    <w:link w:val="18"/>
    <w:rsid w:val="00CE1D48"/>
    <w:pPr>
      <w:shd w:val="clear" w:color="auto" w:fill="FFFFFF"/>
      <w:spacing w:line="250" w:lineRule="exact"/>
      <w:ind w:firstLine="780"/>
      <w:jc w:val="both"/>
    </w:pPr>
    <w:rPr>
      <w:b/>
      <w:bCs/>
      <w:sz w:val="20"/>
      <w:szCs w:val="20"/>
    </w:rPr>
  </w:style>
  <w:style w:type="character" w:customStyle="1" w:styleId="8">
    <w:name w:val="Основной текст (8)"/>
    <w:basedOn w:val="a0"/>
    <w:link w:val="81"/>
    <w:rsid w:val="00FC4C64"/>
    <w:rPr>
      <w:b/>
      <w:bCs/>
      <w:lang w:bidi="ar-SA"/>
    </w:rPr>
  </w:style>
  <w:style w:type="character" w:customStyle="1" w:styleId="19">
    <w:name w:val="Основной текст (19)"/>
    <w:basedOn w:val="a0"/>
    <w:link w:val="191"/>
    <w:rsid w:val="00FC4C64"/>
    <w:rPr>
      <w:b/>
      <w:bCs/>
      <w:lang w:bidi="ar-SA"/>
    </w:rPr>
  </w:style>
  <w:style w:type="paragraph" w:customStyle="1" w:styleId="81">
    <w:name w:val="Основной текст (8)1"/>
    <w:basedOn w:val="a"/>
    <w:link w:val="8"/>
    <w:rsid w:val="00FC4C64"/>
    <w:pPr>
      <w:shd w:val="clear" w:color="auto" w:fill="FFFFFF"/>
      <w:spacing w:line="252" w:lineRule="exact"/>
      <w:jc w:val="both"/>
    </w:pPr>
    <w:rPr>
      <w:b/>
      <w:bCs/>
      <w:sz w:val="20"/>
      <w:szCs w:val="20"/>
    </w:rPr>
  </w:style>
  <w:style w:type="paragraph" w:customStyle="1" w:styleId="191">
    <w:name w:val="Основной текст (19)1"/>
    <w:basedOn w:val="a"/>
    <w:link w:val="19"/>
    <w:rsid w:val="00FC4C64"/>
    <w:pPr>
      <w:shd w:val="clear" w:color="auto" w:fill="FFFFFF"/>
      <w:spacing w:line="247" w:lineRule="exact"/>
    </w:pPr>
    <w:rPr>
      <w:b/>
      <w:bCs/>
      <w:sz w:val="20"/>
      <w:szCs w:val="20"/>
    </w:rPr>
  </w:style>
  <w:style w:type="character" w:customStyle="1" w:styleId="12">
    <w:name w:val="Основной текст (12)"/>
    <w:basedOn w:val="a0"/>
    <w:link w:val="121"/>
    <w:rsid w:val="007D2DB4"/>
    <w:rPr>
      <w:sz w:val="24"/>
      <w:szCs w:val="24"/>
      <w:lang w:bidi="ar-SA"/>
    </w:rPr>
  </w:style>
  <w:style w:type="paragraph" w:customStyle="1" w:styleId="121">
    <w:name w:val="Основной текст (12)1"/>
    <w:basedOn w:val="a"/>
    <w:link w:val="12"/>
    <w:rsid w:val="007D2DB4"/>
    <w:pPr>
      <w:shd w:val="clear" w:color="auto" w:fill="FFFFFF"/>
      <w:spacing w:line="290" w:lineRule="exact"/>
      <w:jc w:val="both"/>
    </w:pPr>
  </w:style>
  <w:style w:type="character" w:customStyle="1" w:styleId="7">
    <w:name w:val="Основной текст (7)"/>
    <w:basedOn w:val="a0"/>
    <w:link w:val="71"/>
    <w:rsid w:val="00EA308F"/>
    <w:rPr>
      <w:sz w:val="24"/>
      <w:szCs w:val="24"/>
      <w:lang w:bidi="ar-SA"/>
    </w:rPr>
  </w:style>
  <w:style w:type="character" w:customStyle="1" w:styleId="15">
    <w:name w:val="Основной текст (15)"/>
    <w:basedOn w:val="a0"/>
    <w:link w:val="151"/>
    <w:rsid w:val="00EA308F"/>
    <w:rPr>
      <w:sz w:val="24"/>
      <w:szCs w:val="24"/>
      <w:lang w:bidi="ar-SA"/>
    </w:rPr>
  </w:style>
  <w:style w:type="paragraph" w:customStyle="1" w:styleId="71">
    <w:name w:val="Основной текст (7)1"/>
    <w:basedOn w:val="a"/>
    <w:link w:val="7"/>
    <w:rsid w:val="00EA308F"/>
    <w:pPr>
      <w:shd w:val="clear" w:color="auto" w:fill="FFFFFF"/>
      <w:spacing w:line="240" w:lineRule="atLeast"/>
    </w:pPr>
  </w:style>
  <w:style w:type="paragraph" w:customStyle="1" w:styleId="151">
    <w:name w:val="Основной текст (15)1"/>
    <w:basedOn w:val="a"/>
    <w:link w:val="15"/>
    <w:rsid w:val="00EA308F"/>
    <w:pPr>
      <w:shd w:val="clear" w:color="auto" w:fill="FFFFFF"/>
      <w:spacing w:line="449" w:lineRule="exact"/>
      <w:ind w:firstLine="900"/>
    </w:pPr>
  </w:style>
  <w:style w:type="character" w:customStyle="1" w:styleId="28">
    <w:name w:val="Основной текст (28)"/>
    <w:basedOn w:val="a0"/>
    <w:link w:val="281"/>
    <w:rsid w:val="001A1DD8"/>
    <w:rPr>
      <w:sz w:val="26"/>
      <w:szCs w:val="26"/>
      <w:lang w:bidi="ar-SA"/>
    </w:rPr>
  </w:style>
  <w:style w:type="paragraph" w:customStyle="1" w:styleId="281">
    <w:name w:val="Основной текст (28)1"/>
    <w:basedOn w:val="a"/>
    <w:link w:val="28"/>
    <w:rsid w:val="001A1DD8"/>
    <w:pPr>
      <w:shd w:val="clear" w:color="auto" w:fill="FFFFFF"/>
      <w:spacing w:before="600" w:line="319" w:lineRule="exact"/>
      <w:ind w:firstLine="540"/>
      <w:jc w:val="both"/>
    </w:pPr>
    <w:rPr>
      <w:sz w:val="26"/>
      <w:szCs w:val="26"/>
    </w:rPr>
  </w:style>
  <w:style w:type="character" w:customStyle="1" w:styleId="29">
    <w:name w:val="Основной текст (29)"/>
    <w:basedOn w:val="a0"/>
    <w:link w:val="291"/>
    <w:rsid w:val="001A1DD8"/>
    <w:rPr>
      <w:sz w:val="26"/>
      <w:szCs w:val="26"/>
      <w:lang w:bidi="ar-SA"/>
    </w:rPr>
  </w:style>
  <w:style w:type="paragraph" w:customStyle="1" w:styleId="291">
    <w:name w:val="Основной текст (29)1"/>
    <w:basedOn w:val="a"/>
    <w:link w:val="29"/>
    <w:rsid w:val="001A1DD8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24">
    <w:name w:val="Основной текст (24)"/>
    <w:basedOn w:val="a0"/>
    <w:link w:val="241"/>
    <w:rsid w:val="00AA6E7E"/>
    <w:rPr>
      <w:rFonts w:ascii="Calibri" w:hAnsi="Calibri"/>
      <w:sz w:val="26"/>
      <w:szCs w:val="26"/>
      <w:lang w:bidi="ar-SA"/>
    </w:rPr>
  </w:style>
  <w:style w:type="paragraph" w:customStyle="1" w:styleId="241">
    <w:name w:val="Основной текст (24)1"/>
    <w:basedOn w:val="a"/>
    <w:link w:val="24"/>
    <w:rsid w:val="00AA6E7E"/>
    <w:pPr>
      <w:shd w:val="clear" w:color="auto" w:fill="FFFFFF"/>
      <w:spacing w:after="180" w:line="386" w:lineRule="exact"/>
    </w:pPr>
    <w:rPr>
      <w:rFonts w:ascii="Calibri" w:hAnsi="Calibri"/>
      <w:sz w:val="26"/>
      <w:szCs w:val="26"/>
    </w:rPr>
  </w:style>
  <w:style w:type="paragraph" w:styleId="ab">
    <w:name w:val="No Spacing"/>
    <w:uiPriority w:val="1"/>
    <w:qFormat/>
    <w:rsid w:val="00141065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0"/>
    <w:qFormat/>
    <w:rsid w:val="009F44F6"/>
    <w:rPr>
      <w:i/>
      <w:iCs/>
    </w:rPr>
  </w:style>
  <w:style w:type="paragraph" w:styleId="ad">
    <w:name w:val="Title"/>
    <w:basedOn w:val="a"/>
    <w:next w:val="a"/>
    <w:link w:val="ae"/>
    <w:qFormat/>
    <w:rsid w:val="009F44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9F44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9F44F6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9F44F6"/>
    <w:rPr>
      <w:rFonts w:ascii="Cambria" w:eastAsia="Times New Roman" w:hAnsi="Cambria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9F44F6"/>
    <w:pPr>
      <w:ind w:left="708"/>
    </w:pPr>
  </w:style>
  <w:style w:type="character" w:customStyle="1" w:styleId="a6">
    <w:name w:val="Нижний колонтитул Знак"/>
    <w:link w:val="a5"/>
    <w:uiPriority w:val="99"/>
    <w:rsid w:val="003541C6"/>
    <w:rPr>
      <w:sz w:val="24"/>
      <w:szCs w:val="24"/>
    </w:rPr>
  </w:style>
  <w:style w:type="paragraph" w:customStyle="1" w:styleId="af2">
    <w:name w:val="Стиль"/>
    <w:rsid w:val="00354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Normal (Web)"/>
    <w:basedOn w:val="a"/>
    <w:rsid w:val="003541C6"/>
    <w:pPr>
      <w:spacing w:before="100" w:beforeAutospacing="1" w:after="100" w:afterAutospacing="1"/>
    </w:pPr>
  </w:style>
  <w:style w:type="paragraph" w:customStyle="1" w:styleId="af4">
    <w:name w:val="Знак Знак Знак Знак Знак Знак Знак Знак Знак Знак Знак Знак Знак"/>
    <w:basedOn w:val="a"/>
    <w:rsid w:val="00EF44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0108B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rsid w:val="00EF38E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F38ED"/>
    <w:rPr>
      <w:rFonts w:ascii="Tahoma" w:hAnsi="Tahoma" w:cs="Tahoma"/>
      <w:sz w:val="16"/>
      <w:szCs w:val="16"/>
    </w:rPr>
  </w:style>
  <w:style w:type="character" w:customStyle="1" w:styleId="snippetequal1">
    <w:name w:val="snippet_equal1"/>
    <w:basedOn w:val="a0"/>
    <w:rsid w:val="00F31675"/>
    <w:rPr>
      <w:b/>
      <w:bCs/>
      <w:color w:val="333333"/>
    </w:rPr>
  </w:style>
  <w:style w:type="character" w:customStyle="1" w:styleId="22">
    <w:name w:val="Основной текст с отступом 2 Знак"/>
    <w:basedOn w:val="a0"/>
    <w:link w:val="21"/>
    <w:rsid w:val="006161C3"/>
    <w:rPr>
      <w:sz w:val="24"/>
      <w:szCs w:val="24"/>
    </w:rPr>
  </w:style>
  <w:style w:type="character" w:styleId="af8">
    <w:name w:val="Hyperlink"/>
    <w:basedOn w:val="a0"/>
    <w:rsid w:val="00FB2D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tabs>
        <w:tab w:val="left" w:pos="6804"/>
      </w:tabs>
      <w:jc w:val="both"/>
    </w:pPr>
    <w:rPr>
      <w:rFonts w:ascii="Arial" w:hAnsi="Arial"/>
      <w:sz w:val="22"/>
      <w:szCs w:val="20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ody Text"/>
    <w:basedOn w:val="a"/>
    <w:pPr>
      <w:spacing w:after="120"/>
    </w:pPr>
  </w:style>
  <w:style w:type="paragraph" w:styleId="3">
    <w:name w:val="Body Text Indent 3"/>
    <w:basedOn w:val="a"/>
    <w:rsid w:val="00F425C3"/>
    <w:pPr>
      <w:spacing w:after="120"/>
      <w:ind w:left="283"/>
    </w:pPr>
    <w:rPr>
      <w:sz w:val="16"/>
      <w:szCs w:val="16"/>
    </w:rPr>
  </w:style>
  <w:style w:type="paragraph" w:styleId="a8">
    <w:name w:val="Body Text Indent"/>
    <w:basedOn w:val="a"/>
    <w:rsid w:val="00B72574"/>
    <w:pPr>
      <w:spacing w:after="120"/>
      <w:ind w:left="283"/>
    </w:pPr>
  </w:style>
  <w:style w:type="paragraph" w:styleId="21">
    <w:name w:val="Body Text Indent 2"/>
    <w:basedOn w:val="a"/>
    <w:link w:val="22"/>
    <w:rsid w:val="00471857"/>
    <w:pPr>
      <w:spacing w:after="120" w:line="480" w:lineRule="auto"/>
      <w:ind w:left="283"/>
    </w:pPr>
  </w:style>
  <w:style w:type="paragraph" w:customStyle="1" w:styleId="ConsPlusNormal">
    <w:name w:val="ConsPlusNormal"/>
    <w:rsid w:val="004718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38103F"/>
    <w:rPr>
      <w:rFonts w:ascii="Verdana" w:hAnsi="Verdana" w:cs="Verdana"/>
      <w:sz w:val="20"/>
      <w:szCs w:val="20"/>
      <w:lang w:val="en-US" w:eastAsia="en-US"/>
    </w:rPr>
  </w:style>
  <w:style w:type="character" w:customStyle="1" w:styleId="5">
    <w:name w:val="Основной текст (5)"/>
    <w:basedOn w:val="a0"/>
    <w:link w:val="51"/>
    <w:rsid w:val="00E07A5F"/>
    <w:rPr>
      <w:sz w:val="26"/>
      <w:szCs w:val="26"/>
      <w:lang w:bidi="ar-SA"/>
    </w:rPr>
  </w:style>
  <w:style w:type="paragraph" w:customStyle="1" w:styleId="51">
    <w:name w:val="Основной текст (5)1"/>
    <w:basedOn w:val="a"/>
    <w:link w:val="5"/>
    <w:rsid w:val="00E07A5F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23">
    <w:name w:val="Основной текст (2)"/>
    <w:basedOn w:val="a0"/>
    <w:link w:val="210"/>
    <w:rsid w:val="00060D5D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060D5D"/>
    <w:pPr>
      <w:shd w:val="clear" w:color="auto" w:fill="FFFFFF"/>
      <w:spacing w:before="60" w:line="319" w:lineRule="exact"/>
      <w:ind w:firstLine="700"/>
      <w:jc w:val="both"/>
    </w:pPr>
    <w:rPr>
      <w:sz w:val="26"/>
      <w:szCs w:val="26"/>
    </w:rPr>
  </w:style>
  <w:style w:type="character" w:customStyle="1" w:styleId="30">
    <w:name w:val="Основной текст (3)"/>
    <w:basedOn w:val="a0"/>
    <w:link w:val="31"/>
    <w:rsid w:val="00060D5D"/>
    <w:rPr>
      <w:sz w:val="26"/>
      <w:szCs w:val="26"/>
      <w:lang w:bidi="ar-SA"/>
    </w:rPr>
  </w:style>
  <w:style w:type="paragraph" w:customStyle="1" w:styleId="31">
    <w:name w:val="Основной текст (3)1"/>
    <w:basedOn w:val="a"/>
    <w:link w:val="30"/>
    <w:rsid w:val="00060D5D"/>
    <w:pPr>
      <w:shd w:val="clear" w:color="auto" w:fill="FFFFFF"/>
      <w:spacing w:line="319" w:lineRule="exact"/>
      <w:jc w:val="both"/>
    </w:pPr>
    <w:rPr>
      <w:sz w:val="26"/>
      <w:szCs w:val="26"/>
    </w:rPr>
  </w:style>
  <w:style w:type="paragraph" w:styleId="aa">
    <w:name w:val="Block Text"/>
    <w:basedOn w:val="a"/>
    <w:rsid w:val="007B7718"/>
    <w:pPr>
      <w:ind w:left="-68" w:right="-68" w:firstLine="777"/>
      <w:jc w:val="both"/>
    </w:pPr>
    <w:rPr>
      <w:sz w:val="28"/>
    </w:rPr>
  </w:style>
  <w:style w:type="character" w:customStyle="1" w:styleId="18">
    <w:name w:val="Основной текст (18)"/>
    <w:basedOn w:val="a0"/>
    <w:link w:val="181"/>
    <w:rsid w:val="00CE1D48"/>
    <w:rPr>
      <w:b/>
      <w:bCs/>
      <w:lang w:bidi="ar-SA"/>
    </w:rPr>
  </w:style>
  <w:style w:type="character" w:customStyle="1" w:styleId="180">
    <w:name w:val="Основной текст (18) + Курсив"/>
    <w:basedOn w:val="18"/>
    <w:rsid w:val="00CE1D48"/>
    <w:rPr>
      <w:b/>
      <w:bCs/>
      <w:i/>
      <w:iCs/>
      <w:lang w:bidi="ar-SA"/>
    </w:rPr>
  </w:style>
  <w:style w:type="character" w:customStyle="1" w:styleId="1810pt">
    <w:name w:val="Основной текст (18) + 10 pt"/>
    <w:aliases w:val="Не полужирный1"/>
    <w:basedOn w:val="18"/>
    <w:rsid w:val="00CE1D48"/>
    <w:rPr>
      <w:b/>
      <w:bCs/>
      <w:lang w:bidi="ar-SA"/>
    </w:rPr>
  </w:style>
  <w:style w:type="character" w:customStyle="1" w:styleId="12pt">
    <w:name w:val="Основной текст + 12 pt"/>
    <w:aliases w:val="Полужирный"/>
    <w:rsid w:val="00CE1D48"/>
    <w:rPr>
      <w:rFonts w:ascii="Times New Roman" w:hAnsi="Times New Roman" w:cs="Times New Roman"/>
      <w:b/>
      <w:bCs/>
      <w:sz w:val="20"/>
      <w:szCs w:val="20"/>
    </w:rPr>
  </w:style>
  <w:style w:type="paragraph" w:customStyle="1" w:styleId="181">
    <w:name w:val="Основной текст (18)1"/>
    <w:basedOn w:val="a"/>
    <w:link w:val="18"/>
    <w:rsid w:val="00CE1D48"/>
    <w:pPr>
      <w:shd w:val="clear" w:color="auto" w:fill="FFFFFF"/>
      <w:spacing w:line="250" w:lineRule="exact"/>
      <w:ind w:firstLine="780"/>
      <w:jc w:val="both"/>
    </w:pPr>
    <w:rPr>
      <w:b/>
      <w:bCs/>
      <w:sz w:val="20"/>
      <w:szCs w:val="20"/>
    </w:rPr>
  </w:style>
  <w:style w:type="character" w:customStyle="1" w:styleId="8">
    <w:name w:val="Основной текст (8)"/>
    <w:basedOn w:val="a0"/>
    <w:link w:val="81"/>
    <w:rsid w:val="00FC4C64"/>
    <w:rPr>
      <w:b/>
      <w:bCs/>
      <w:lang w:bidi="ar-SA"/>
    </w:rPr>
  </w:style>
  <w:style w:type="character" w:customStyle="1" w:styleId="19">
    <w:name w:val="Основной текст (19)"/>
    <w:basedOn w:val="a0"/>
    <w:link w:val="191"/>
    <w:rsid w:val="00FC4C64"/>
    <w:rPr>
      <w:b/>
      <w:bCs/>
      <w:lang w:bidi="ar-SA"/>
    </w:rPr>
  </w:style>
  <w:style w:type="paragraph" w:customStyle="1" w:styleId="81">
    <w:name w:val="Основной текст (8)1"/>
    <w:basedOn w:val="a"/>
    <w:link w:val="8"/>
    <w:rsid w:val="00FC4C64"/>
    <w:pPr>
      <w:shd w:val="clear" w:color="auto" w:fill="FFFFFF"/>
      <w:spacing w:line="252" w:lineRule="exact"/>
      <w:jc w:val="both"/>
    </w:pPr>
    <w:rPr>
      <w:b/>
      <w:bCs/>
      <w:sz w:val="20"/>
      <w:szCs w:val="20"/>
    </w:rPr>
  </w:style>
  <w:style w:type="paragraph" w:customStyle="1" w:styleId="191">
    <w:name w:val="Основной текст (19)1"/>
    <w:basedOn w:val="a"/>
    <w:link w:val="19"/>
    <w:rsid w:val="00FC4C64"/>
    <w:pPr>
      <w:shd w:val="clear" w:color="auto" w:fill="FFFFFF"/>
      <w:spacing w:line="247" w:lineRule="exact"/>
    </w:pPr>
    <w:rPr>
      <w:b/>
      <w:bCs/>
      <w:sz w:val="20"/>
      <w:szCs w:val="20"/>
    </w:rPr>
  </w:style>
  <w:style w:type="character" w:customStyle="1" w:styleId="12">
    <w:name w:val="Основной текст (12)"/>
    <w:basedOn w:val="a0"/>
    <w:link w:val="121"/>
    <w:rsid w:val="007D2DB4"/>
    <w:rPr>
      <w:sz w:val="24"/>
      <w:szCs w:val="24"/>
      <w:lang w:bidi="ar-SA"/>
    </w:rPr>
  </w:style>
  <w:style w:type="paragraph" w:customStyle="1" w:styleId="121">
    <w:name w:val="Основной текст (12)1"/>
    <w:basedOn w:val="a"/>
    <w:link w:val="12"/>
    <w:rsid w:val="007D2DB4"/>
    <w:pPr>
      <w:shd w:val="clear" w:color="auto" w:fill="FFFFFF"/>
      <w:spacing w:line="290" w:lineRule="exact"/>
      <w:jc w:val="both"/>
    </w:pPr>
  </w:style>
  <w:style w:type="character" w:customStyle="1" w:styleId="7">
    <w:name w:val="Основной текст (7)"/>
    <w:basedOn w:val="a0"/>
    <w:link w:val="71"/>
    <w:rsid w:val="00EA308F"/>
    <w:rPr>
      <w:sz w:val="24"/>
      <w:szCs w:val="24"/>
      <w:lang w:bidi="ar-SA"/>
    </w:rPr>
  </w:style>
  <w:style w:type="character" w:customStyle="1" w:styleId="15">
    <w:name w:val="Основной текст (15)"/>
    <w:basedOn w:val="a0"/>
    <w:link w:val="151"/>
    <w:rsid w:val="00EA308F"/>
    <w:rPr>
      <w:sz w:val="24"/>
      <w:szCs w:val="24"/>
      <w:lang w:bidi="ar-SA"/>
    </w:rPr>
  </w:style>
  <w:style w:type="paragraph" w:customStyle="1" w:styleId="71">
    <w:name w:val="Основной текст (7)1"/>
    <w:basedOn w:val="a"/>
    <w:link w:val="7"/>
    <w:rsid w:val="00EA308F"/>
    <w:pPr>
      <w:shd w:val="clear" w:color="auto" w:fill="FFFFFF"/>
      <w:spacing w:line="240" w:lineRule="atLeast"/>
    </w:pPr>
  </w:style>
  <w:style w:type="paragraph" w:customStyle="1" w:styleId="151">
    <w:name w:val="Основной текст (15)1"/>
    <w:basedOn w:val="a"/>
    <w:link w:val="15"/>
    <w:rsid w:val="00EA308F"/>
    <w:pPr>
      <w:shd w:val="clear" w:color="auto" w:fill="FFFFFF"/>
      <w:spacing w:line="449" w:lineRule="exact"/>
      <w:ind w:firstLine="900"/>
    </w:pPr>
  </w:style>
  <w:style w:type="character" w:customStyle="1" w:styleId="28">
    <w:name w:val="Основной текст (28)"/>
    <w:basedOn w:val="a0"/>
    <w:link w:val="281"/>
    <w:rsid w:val="001A1DD8"/>
    <w:rPr>
      <w:sz w:val="26"/>
      <w:szCs w:val="26"/>
      <w:lang w:bidi="ar-SA"/>
    </w:rPr>
  </w:style>
  <w:style w:type="paragraph" w:customStyle="1" w:styleId="281">
    <w:name w:val="Основной текст (28)1"/>
    <w:basedOn w:val="a"/>
    <w:link w:val="28"/>
    <w:rsid w:val="001A1DD8"/>
    <w:pPr>
      <w:shd w:val="clear" w:color="auto" w:fill="FFFFFF"/>
      <w:spacing w:before="600" w:line="319" w:lineRule="exact"/>
      <w:ind w:firstLine="540"/>
      <w:jc w:val="both"/>
    </w:pPr>
    <w:rPr>
      <w:sz w:val="26"/>
      <w:szCs w:val="26"/>
    </w:rPr>
  </w:style>
  <w:style w:type="character" w:customStyle="1" w:styleId="29">
    <w:name w:val="Основной текст (29)"/>
    <w:basedOn w:val="a0"/>
    <w:link w:val="291"/>
    <w:rsid w:val="001A1DD8"/>
    <w:rPr>
      <w:sz w:val="26"/>
      <w:szCs w:val="26"/>
      <w:lang w:bidi="ar-SA"/>
    </w:rPr>
  </w:style>
  <w:style w:type="paragraph" w:customStyle="1" w:styleId="291">
    <w:name w:val="Основной текст (29)1"/>
    <w:basedOn w:val="a"/>
    <w:link w:val="29"/>
    <w:rsid w:val="001A1DD8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24">
    <w:name w:val="Основной текст (24)"/>
    <w:basedOn w:val="a0"/>
    <w:link w:val="241"/>
    <w:rsid w:val="00AA6E7E"/>
    <w:rPr>
      <w:rFonts w:ascii="Calibri" w:hAnsi="Calibri"/>
      <w:sz w:val="26"/>
      <w:szCs w:val="26"/>
      <w:lang w:bidi="ar-SA"/>
    </w:rPr>
  </w:style>
  <w:style w:type="paragraph" w:customStyle="1" w:styleId="241">
    <w:name w:val="Основной текст (24)1"/>
    <w:basedOn w:val="a"/>
    <w:link w:val="24"/>
    <w:rsid w:val="00AA6E7E"/>
    <w:pPr>
      <w:shd w:val="clear" w:color="auto" w:fill="FFFFFF"/>
      <w:spacing w:after="180" w:line="386" w:lineRule="exact"/>
    </w:pPr>
    <w:rPr>
      <w:rFonts w:ascii="Calibri" w:hAnsi="Calibri"/>
      <w:sz w:val="26"/>
      <w:szCs w:val="26"/>
    </w:rPr>
  </w:style>
  <w:style w:type="paragraph" w:styleId="ab">
    <w:name w:val="No Spacing"/>
    <w:uiPriority w:val="1"/>
    <w:qFormat/>
    <w:rsid w:val="00141065"/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0"/>
    <w:qFormat/>
    <w:rsid w:val="009F44F6"/>
    <w:rPr>
      <w:i/>
      <w:iCs/>
    </w:rPr>
  </w:style>
  <w:style w:type="paragraph" w:styleId="ad">
    <w:name w:val="Title"/>
    <w:basedOn w:val="a"/>
    <w:next w:val="a"/>
    <w:link w:val="ae"/>
    <w:qFormat/>
    <w:rsid w:val="009F44F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9F44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9F44F6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9F44F6"/>
    <w:rPr>
      <w:rFonts w:ascii="Cambria" w:eastAsia="Times New Roman" w:hAnsi="Cambria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9F44F6"/>
    <w:pPr>
      <w:ind w:left="708"/>
    </w:pPr>
  </w:style>
  <w:style w:type="character" w:customStyle="1" w:styleId="a6">
    <w:name w:val="Нижний колонтитул Знак"/>
    <w:link w:val="a5"/>
    <w:uiPriority w:val="99"/>
    <w:rsid w:val="003541C6"/>
    <w:rPr>
      <w:sz w:val="24"/>
      <w:szCs w:val="24"/>
    </w:rPr>
  </w:style>
  <w:style w:type="paragraph" w:customStyle="1" w:styleId="af2">
    <w:name w:val="Стиль"/>
    <w:rsid w:val="003541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Normal (Web)"/>
    <w:basedOn w:val="a"/>
    <w:rsid w:val="003541C6"/>
    <w:pPr>
      <w:spacing w:before="100" w:beforeAutospacing="1" w:after="100" w:afterAutospacing="1"/>
    </w:pPr>
  </w:style>
  <w:style w:type="paragraph" w:customStyle="1" w:styleId="af4">
    <w:name w:val="Знак Знак Знак Знак Знак Знак Знак Знак Знак Знак Знак Знак Знак"/>
    <w:basedOn w:val="a"/>
    <w:rsid w:val="00EF44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0108B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rsid w:val="00EF38E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F38ED"/>
    <w:rPr>
      <w:rFonts w:ascii="Tahoma" w:hAnsi="Tahoma" w:cs="Tahoma"/>
      <w:sz w:val="16"/>
      <w:szCs w:val="16"/>
    </w:rPr>
  </w:style>
  <w:style w:type="character" w:customStyle="1" w:styleId="snippetequal1">
    <w:name w:val="snippet_equal1"/>
    <w:basedOn w:val="a0"/>
    <w:rsid w:val="00F31675"/>
    <w:rPr>
      <w:b/>
      <w:bCs/>
      <w:color w:val="333333"/>
    </w:rPr>
  </w:style>
  <w:style w:type="character" w:customStyle="1" w:styleId="22">
    <w:name w:val="Основной текст с отступом 2 Знак"/>
    <w:basedOn w:val="a0"/>
    <w:link w:val="21"/>
    <w:rsid w:val="006161C3"/>
    <w:rPr>
      <w:sz w:val="24"/>
      <w:szCs w:val="24"/>
    </w:rPr>
  </w:style>
  <w:style w:type="character" w:styleId="af8">
    <w:name w:val="Hyperlink"/>
    <w:basedOn w:val="a0"/>
    <w:rsid w:val="00FB2D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51099AD3EEDB66C824C12365680DD1A07F021592DA633A57F393D3A864C8F74133F712BE50E208SCS6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03C3026A0CCD0E781E4225E8D415CFAE1DFE2F9B9D886BACAF9BADC31E4375D1DDAD0EDC0C005DY9l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03C3026A0CCD0E781E4225E8D415CFAE1DFA2A9791886BACAF9BADC31E4375D1DDAD08YDl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1FD9-C98B-46C0-A550-25471577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consultantplus://offline/ref=10FDDF8F78CD486F5177F5B2526B79102EBC1486F8FCD28FD600C32B08F3043896AA450C9B7678BFE2w1J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consultantplus://offline/ref=10FDDF8F78CD486F5177F5B2526B79102EBC1486F8FCD28FD600C32B08F3043896AA450C9B7679B9E2w4J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Кежемская прокуратура</dc:creator>
  <cp:lastModifiedBy>Лариса</cp:lastModifiedBy>
  <cp:revision>6</cp:revision>
  <cp:lastPrinted>2015-08-20T08:14:00Z</cp:lastPrinted>
  <dcterms:created xsi:type="dcterms:W3CDTF">2015-08-20T08:06:00Z</dcterms:created>
  <dcterms:modified xsi:type="dcterms:W3CDTF">2015-09-10T08:51:00Z</dcterms:modified>
</cp:coreProperties>
</file>